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C9713" w14:textId="4B120F84" w:rsidR="002649D9" w:rsidRPr="002A616F" w:rsidRDefault="002649D9" w:rsidP="0037112B">
      <w:pPr>
        <w:spacing w:after="0" w:line="240" w:lineRule="auto"/>
        <w:jc w:val="right"/>
        <w:rPr>
          <w:rFonts w:ascii="Segoe UI Light" w:hAnsi="Segoe UI Light" w:cs="Segoe UI Light"/>
          <w:i/>
          <w:iCs/>
          <w:sz w:val="20"/>
          <w:szCs w:val="20"/>
        </w:rPr>
      </w:pPr>
      <w:bookmarkStart w:id="0" w:name="Bookmark"/>
      <w:bookmarkEnd w:id="0"/>
      <w:r w:rsidRPr="002A616F">
        <w:rPr>
          <w:rFonts w:ascii="Segoe UI Light" w:hAnsi="Segoe UI Light" w:cs="Segoe UI Light"/>
          <w:i/>
          <w:iCs/>
          <w:sz w:val="20"/>
          <w:szCs w:val="20"/>
        </w:rPr>
        <w:t>Załącznik nr 2</w:t>
      </w:r>
      <w:r w:rsidR="001C7032" w:rsidRPr="002A616F">
        <w:rPr>
          <w:rFonts w:ascii="Segoe UI Light" w:hAnsi="Segoe UI Light" w:cs="Segoe UI Light"/>
          <w:i/>
          <w:iCs/>
          <w:sz w:val="20"/>
          <w:szCs w:val="20"/>
        </w:rPr>
        <w:t xml:space="preserve"> </w:t>
      </w:r>
      <w:r w:rsidRPr="002A616F">
        <w:rPr>
          <w:rFonts w:ascii="Segoe UI Light" w:hAnsi="Segoe UI Light" w:cs="Segoe UI Light"/>
          <w:i/>
          <w:iCs/>
          <w:sz w:val="20"/>
          <w:szCs w:val="20"/>
        </w:rPr>
        <w:t xml:space="preserve">do Zapytania ofertowego  </w:t>
      </w:r>
      <w:bookmarkStart w:id="1" w:name="_Hlk172196549"/>
    </w:p>
    <w:bookmarkEnd w:id="1"/>
    <w:p w14:paraId="7F432681" w14:textId="77777777" w:rsidR="00C500B1" w:rsidRPr="002A616F" w:rsidRDefault="00C500B1" w:rsidP="0037112B">
      <w:pPr>
        <w:spacing w:after="18" w:line="240" w:lineRule="auto"/>
        <w:ind w:left="10" w:right="9" w:hanging="10"/>
        <w:jc w:val="both"/>
        <w:rPr>
          <w:rFonts w:ascii="Segoe UI Light" w:hAnsi="Segoe UI Light" w:cs="Segoe UI Light"/>
          <w:sz w:val="20"/>
          <w:szCs w:val="20"/>
        </w:rPr>
      </w:pPr>
    </w:p>
    <w:p w14:paraId="3BCC5AC0" w14:textId="37DF635E" w:rsidR="00EE60B4" w:rsidRPr="002A616F" w:rsidRDefault="00EE60B4" w:rsidP="0037112B">
      <w:pPr>
        <w:spacing w:after="18" w:line="240" w:lineRule="auto"/>
        <w:ind w:left="10" w:right="9" w:hanging="10"/>
        <w:jc w:val="center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OPIS PRZEDMIOTU ZAMÓWIENIA</w:t>
      </w:r>
    </w:p>
    <w:p w14:paraId="5DF86C6F" w14:textId="77777777" w:rsidR="00EE60B4" w:rsidRPr="002A616F" w:rsidRDefault="00EE60B4" w:rsidP="0037112B">
      <w:pPr>
        <w:spacing w:after="18" w:line="240" w:lineRule="auto"/>
        <w:ind w:left="10" w:right="9" w:hanging="10"/>
        <w:jc w:val="both"/>
        <w:rPr>
          <w:rFonts w:ascii="Segoe UI Light" w:hAnsi="Segoe UI Light" w:cs="Segoe UI Light"/>
          <w:sz w:val="20"/>
          <w:szCs w:val="20"/>
        </w:rPr>
      </w:pPr>
    </w:p>
    <w:p w14:paraId="1E426538" w14:textId="77777777" w:rsidR="00EE60B4" w:rsidRPr="002A616F" w:rsidRDefault="00EE60B4" w:rsidP="0037112B">
      <w:pPr>
        <w:spacing w:after="59" w:line="240" w:lineRule="auto"/>
        <w:ind w:left="5" w:right="29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color w:val="00000A"/>
          <w:sz w:val="20"/>
          <w:szCs w:val="20"/>
        </w:rPr>
        <w:t xml:space="preserve">Strony ustalają następujące definicje: </w:t>
      </w:r>
      <w:r w:rsidRPr="002A616F">
        <w:rPr>
          <w:rFonts w:ascii="Segoe UI Light" w:hAnsi="Segoe UI Light" w:cs="Segoe UI Light"/>
          <w:sz w:val="20"/>
          <w:szCs w:val="20"/>
        </w:rPr>
        <w:t xml:space="preserve"> </w:t>
      </w:r>
    </w:p>
    <w:p w14:paraId="176B5672" w14:textId="7BC5CAD4" w:rsidR="001C7032" w:rsidRPr="002A616F" w:rsidRDefault="00874131" w:rsidP="0037112B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37" w:after="0" w:line="240" w:lineRule="auto"/>
        <w:ind w:right="29"/>
        <w:contextualSpacing w:val="0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Zamawiający</w:t>
      </w:r>
      <w:r w:rsidRPr="002A616F">
        <w:rPr>
          <w:rFonts w:ascii="Segoe UI Light" w:hAnsi="Segoe UI Light" w:cs="Segoe UI Light"/>
          <w:spacing w:val="-7"/>
          <w:sz w:val="20"/>
          <w:szCs w:val="20"/>
        </w:rPr>
        <w:t xml:space="preserve"> </w:t>
      </w:r>
      <w:r w:rsidRPr="002A616F">
        <w:rPr>
          <w:rFonts w:ascii="Segoe UI Light" w:hAnsi="Segoe UI Light" w:cs="Segoe UI Light"/>
          <w:sz w:val="20"/>
          <w:szCs w:val="20"/>
        </w:rPr>
        <w:t>-</w:t>
      </w:r>
      <w:r w:rsidRPr="002A616F">
        <w:rPr>
          <w:rFonts w:ascii="Segoe UI Light" w:hAnsi="Segoe UI Light" w:cs="Segoe UI Light"/>
          <w:spacing w:val="-6"/>
          <w:sz w:val="20"/>
          <w:szCs w:val="20"/>
        </w:rPr>
        <w:t xml:space="preserve"> </w:t>
      </w:r>
      <w:r w:rsidR="004733BA" w:rsidRPr="002A616F">
        <w:rPr>
          <w:rFonts w:ascii="Segoe UI Light" w:hAnsi="Segoe UI Light" w:cs="Segoe UI Light"/>
          <w:spacing w:val="-6"/>
          <w:sz w:val="20"/>
          <w:szCs w:val="20"/>
        </w:rPr>
        <w:t xml:space="preserve">Samodzielny Publiczny Zakład Opieki Zdrowotnej w </w:t>
      </w:r>
      <w:r w:rsidR="00154E74" w:rsidRPr="002A616F">
        <w:rPr>
          <w:rFonts w:ascii="Segoe UI Light" w:hAnsi="Segoe UI Light" w:cs="Segoe UI Light"/>
          <w:spacing w:val="-6"/>
          <w:sz w:val="20"/>
          <w:szCs w:val="20"/>
        </w:rPr>
        <w:t>Obornikach</w:t>
      </w:r>
    </w:p>
    <w:p w14:paraId="4FFE48CB" w14:textId="361EAD07" w:rsidR="006C2379" w:rsidRPr="002A616F" w:rsidRDefault="006C2379" w:rsidP="0037112B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before="37" w:after="0" w:line="240" w:lineRule="auto"/>
        <w:ind w:right="29"/>
        <w:contextualSpacing w:val="0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Wykonawca - podmiot, z którym Zamawiający zawarł Umowę na </w:t>
      </w:r>
      <w:r w:rsidR="00154E74" w:rsidRPr="002A616F">
        <w:rPr>
          <w:rFonts w:ascii="Segoe UI Light" w:hAnsi="Segoe UI Light" w:cs="Segoe UI Light"/>
          <w:sz w:val="20"/>
          <w:szCs w:val="20"/>
        </w:rPr>
        <w:t xml:space="preserve">wykonanie implementacji danych nadzorowanych w systemie </w:t>
      </w:r>
      <w:proofErr w:type="spellStart"/>
      <w:r w:rsidR="00154E74" w:rsidRPr="002A616F">
        <w:rPr>
          <w:rFonts w:ascii="Segoe UI Light" w:hAnsi="Segoe UI Light" w:cs="Segoe UI Light"/>
          <w:sz w:val="20"/>
          <w:szCs w:val="20"/>
        </w:rPr>
        <w:t>Simple.ERP</w:t>
      </w:r>
      <w:proofErr w:type="spellEnd"/>
      <w:r w:rsidR="00154E74" w:rsidRPr="002A616F">
        <w:rPr>
          <w:rFonts w:ascii="Segoe UI Light" w:hAnsi="Segoe UI Light" w:cs="Segoe UI Light"/>
          <w:sz w:val="20"/>
          <w:szCs w:val="20"/>
        </w:rPr>
        <w:t xml:space="preserve"> posiadanym przez Zamawiającego</w:t>
      </w:r>
    </w:p>
    <w:p w14:paraId="31F9A932" w14:textId="37D2E9FC" w:rsidR="00EE60B4" w:rsidRPr="002A616F" w:rsidRDefault="00EE60B4" w:rsidP="0037112B">
      <w:pPr>
        <w:pStyle w:val="Akapitzlist"/>
        <w:numPr>
          <w:ilvl w:val="0"/>
          <w:numId w:val="12"/>
        </w:numPr>
        <w:spacing w:after="0" w:line="240" w:lineRule="auto"/>
        <w:rPr>
          <w:rFonts w:ascii="Segoe UI Light" w:hAnsi="Segoe UI Light" w:cs="Segoe UI Light"/>
          <w:color w:val="00000A"/>
          <w:sz w:val="20"/>
          <w:szCs w:val="20"/>
        </w:rPr>
      </w:pPr>
      <w:r w:rsidRPr="002A616F">
        <w:rPr>
          <w:rFonts w:ascii="Segoe UI Light" w:hAnsi="Segoe UI Light" w:cs="Segoe UI Light"/>
          <w:color w:val="00000A"/>
          <w:sz w:val="20"/>
          <w:szCs w:val="20"/>
        </w:rPr>
        <w:t xml:space="preserve">Umowa – umowa zawarta w ramach realizacji OPZ. </w:t>
      </w:r>
      <w:r w:rsidRPr="002A616F">
        <w:rPr>
          <w:rFonts w:ascii="Segoe UI Light" w:hAnsi="Segoe UI Light" w:cs="Segoe UI Light"/>
          <w:sz w:val="20"/>
          <w:szCs w:val="20"/>
        </w:rPr>
        <w:t xml:space="preserve"> </w:t>
      </w:r>
    </w:p>
    <w:p w14:paraId="49290019" w14:textId="22EB9C6C" w:rsidR="00877742" w:rsidRPr="002A616F" w:rsidRDefault="00877742" w:rsidP="0037112B">
      <w:pPr>
        <w:pStyle w:val="Akapitzlist"/>
        <w:widowControl w:val="0"/>
        <w:numPr>
          <w:ilvl w:val="0"/>
          <w:numId w:val="12"/>
        </w:numPr>
        <w:tabs>
          <w:tab w:val="left" w:pos="778"/>
        </w:tabs>
        <w:suppressAutoHyphens w:val="0"/>
        <w:autoSpaceDE w:val="0"/>
        <w:autoSpaceDN w:val="0"/>
        <w:spacing w:after="0" w:line="240" w:lineRule="auto"/>
        <w:contextualSpacing w:val="0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Infrastruktura – </w:t>
      </w:r>
      <w:r w:rsidR="00E02EC2" w:rsidRPr="002A616F">
        <w:rPr>
          <w:rFonts w:ascii="Segoe UI Light" w:hAnsi="Segoe UI Light" w:cs="Segoe UI Light"/>
          <w:sz w:val="20"/>
          <w:szCs w:val="20"/>
        </w:rPr>
        <w:t xml:space="preserve">elementy </w:t>
      </w:r>
      <w:r w:rsidR="004B161E" w:rsidRPr="002A616F">
        <w:rPr>
          <w:rFonts w:ascii="Segoe UI Light" w:hAnsi="Segoe UI Light" w:cs="Segoe UI Light"/>
          <w:sz w:val="20"/>
          <w:szCs w:val="20"/>
        </w:rPr>
        <w:t>Programu</w:t>
      </w:r>
      <w:r w:rsidR="00E02EC2" w:rsidRPr="002A616F">
        <w:rPr>
          <w:rFonts w:ascii="Segoe UI Light" w:hAnsi="Segoe UI Light" w:cs="Segoe UI Light"/>
          <w:sz w:val="20"/>
          <w:szCs w:val="20"/>
        </w:rPr>
        <w:t xml:space="preserve"> teleinformatycznego, z których obecnie korzysta Zamawiający takie jak m.in.: serwer, stacje robocze, sieć komputerowa, oprogramowanie </w:t>
      </w:r>
      <w:r w:rsidR="004B161E" w:rsidRPr="002A616F">
        <w:rPr>
          <w:rFonts w:ascii="Segoe UI Light" w:hAnsi="Segoe UI Light" w:cs="Segoe UI Light"/>
          <w:sz w:val="20"/>
          <w:szCs w:val="20"/>
        </w:rPr>
        <w:t>Program</w:t>
      </w:r>
      <w:r w:rsidR="00E02EC2" w:rsidRPr="002A616F">
        <w:rPr>
          <w:rFonts w:ascii="Segoe UI Light" w:hAnsi="Segoe UI Light" w:cs="Segoe UI Light"/>
          <w:sz w:val="20"/>
          <w:szCs w:val="20"/>
        </w:rPr>
        <w:t xml:space="preserve">owe (obejmujące także oprogramowanie </w:t>
      </w:r>
      <w:proofErr w:type="spellStart"/>
      <w:r w:rsidR="00E02EC2" w:rsidRPr="002A616F">
        <w:rPr>
          <w:rFonts w:ascii="Segoe UI Light" w:hAnsi="Segoe UI Light" w:cs="Segoe UI Light"/>
          <w:sz w:val="20"/>
          <w:szCs w:val="20"/>
        </w:rPr>
        <w:t>wirtualizacyjne</w:t>
      </w:r>
      <w:proofErr w:type="spellEnd"/>
      <w:r w:rsidR="00E02EC2" w:rsidRPr="002A616F">
        <w:rPr>
          <w:rFonts w:ascii="Segoe UI Light" w:hAnsi="Segoe UI Light" w:cs="Segoe UI Light"/>
          <w:sz w:val="20"/>
          <w:szCs w:val="20"/>
        </w:rPr>
        <w:t xml:space="preserve"> i programy towarzyszące) oraz infrastruktura serwerowa i oprogramowanie, które Zamawiający przewidział na potrzeby realizacji przedmiotu zamówienia.  </w:t>
      </w:r>
    </w:p>
    <w:p w14:paraId="45416017" w14:textId="6982B429" w:rsidR="00EE60B4" w:rsidRPr="002A616F" w:rsidRDefault="00EE60B4" w:rsidP="0037112B">
      <w:pPr>
        <w:numPr>
          <w:ilvl w:val="0"/>
          <w:numId w:val="12"/>
        </w:numPr>
        <w:suppressAutoHyphens w:val="0"/>
        <w:spacing w:after="0" w:line="240" w:lineRule="auto"/>
        <w:ind w:right="29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color w:val="00000A"/>
          <w:sz w:val="20"/>
          <w:szCs w:val="20"/>
        </w:rPr>
        <w:t xml:space="preserve">Zdalny Dostęp – analogowe lub cyfrowe łącze wydajnej transmisji danych pomiędzy węzłem infrastruktury Wykonawcy, a węzłem </w:t>
      </w:r>
      <w:r w:rsidR="00D90F54" w:rsidRPr="002A616F">
        <w:rPr>
          <w:rFonts w:ascii="Segoe UI Light" w:hAnsi="Segoe UI Light" w:cs="Segoe UI Light"/>
          <w:color w:val="00000A"/>
          <w:sz w:val="20"/>
          <w:szCs w:val="20"/>
        </w:rPr>
        <w:t>I</w:t>
      </w:r>
      <w:r w:rsidRPr="002A616F">
        <w:rPr>
          <w:rFonts w:ascii="Segoe UI Light" w:hAnsi="Segoe UI Light" w:cs="Segoe UI Light"/>
          <w:color w:val="00000A"/>
          <w:sz w:val="20"/>
          <w:szCs w:val="20"/>
        </w:rPr>
        <w:t xml:space="preserve">nfrastruktury zapewnianym przez Zamawiającego, umożliwiające realizację usług </w:t>
      </w:r>
      <w:r w:rsidR="00B04B4E" w:rsidRPr="002A616F">
        <w:rPr>
          <w:rFonts w:ascii="Segoe UI Light" w:hAnsi="Segoe UI Light" w:cs="Segoe UI Light"/>
          <w:color w:val="00000A"/>
          <w:sz w:val="20"/>
          <w:szCs w:val="20"/>
        </w:rPr>
        <w:t>serwisowych</w:t>
      </w:r>
      <w:r w:rsidR="00C500B1" w:rsidRPr="002A616F">
        <w:rPr>
          <w:rFonts w:ascii="Segoe UI Light" w:hAnsi="Segoe UI Light" w:cs="Segoe UI Light"/>
          <w:color w:val="00000A"/>
          <w:sz w:val="20"/>
          <w:szCs w:val="20"/>
        </w:rPr>
        <w:t>.</w:t>
      </w:r>
      <w:r w:rsidR="00CE7B71" w:rsidRPr="002A616F">
        <w:rPr>
          <w:rFonts w:ascii="Segoe UI Light" w:hAnsi="Segoe UI Light" w:cs="Segoe UI Light"/>
          <w:color w:val="00000A"/>
          <w:sz w:val="20"/>
          <w:szCs w:val="20"/>
        </w:rPr>
        <w:t xml:space="preserve"> </w:t>
      </w:r>
    </w:p>
    <w:p w14:paraId="1E3F7177" w14:textId="77777777" w:rsidR="00EE60B4" w:rsidRPr="002A616F" w:rsidRDefault="00EE60B4" w:rsidP="0037112B">
      <w:pPr>
        <w:numPr>
          <w:ilvl w:val="0"/>
          <w:numId w:val="12"/>
        </w:numPr>
        <w:suppressAutoHyphens w:val="0"/>
        <w:spacing w:after="0" w:line="240" w:lineRule="auto"/>
        <w:ind w:right="29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color w:val="00000A"/>
          <w:sz w:val="20"/>
          <w:szCs w:val="20"/>
        </w:rPr>
        <w:t xml:space="preserve">Dzień Roboczy – każdy dzień od poniedziałku do piątku z wyłączeniem sobót i dni ustawowo wolnych od pracy. </w:t>
      </w:r>
      <w:r w:rsidRPr="002A616F">
        <w:rPr>
          <w:rFonts w:ascii="Segoe UI Light" w:hAnsi="Segoe UI Light" w:cs="Segoe UI Light"/>
          <w:sz w:val="20"/>
          <w:szCs w:val="20"/>
        </w:rPr>
        <w:t xml:space="preserve"> </w:t>
      </w:r>
    </w:p>
    <w:p w14:paraId="2BF98558" w14:textId="110FA74E" w:rsidR="0037112B" w:rsidRPr="002A616F" w:rsidRDefault="0037112B" w:rsidP="0037112B">
      <w:pPr>
        <w:pStyle w:val="Akapitzlist"/>
        <w:numPr>
          <w:ilvl w:val="0"/>
          <w:numId w:val="12"/>
        </w:numPr>
        <w:spacing w:line="240" w:lineRule="auto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Godzina Robocza – godziny od 08:00 do 16:00 w każdym Dniu Roboczym.</w:t>
      </w:r>
    </w:p>
    <w:p w14:paraId="33E38CF2" w14:textId="77777777" w:rsidR="00457B6B" w:rsidRPr="002A616F" w:rsidRDefault="00457B6B" w:rsidP="0037112B">
      <w:pPr>
        <w:pStyle w:val="Akapitzlist"/>
        <w:widowControl w:val="0"/>
        <w:tabs>
          <w:tab w:val="left" w:pos="780"/>
        </w:tabs>
        <w:suppressAutoHyphens w:val="0"/>
        <w:autoSpaceDE w:val="0"/>
        <w:autoSpaceDN w:val="0"/>
        <w:spacing w:after="0" w:line="240" w:lineRule="auto"/>
        <w:ind w:left="710" w:right="276"/>
        <w:contextualSpacing w:val="0"/>
        <w:jc w:val="both"/>
        <w:rPr>
          <w:rFonts w:ascii="Segoe UI Light" w:hAnsi="Segoe UI Light" w:cs="Segoe UI Light"/>
          <w:sz w:val="20"/>
          <w:szCs w:val="20"/>
          <w:highlight w:val="yellow"/>
        </w:rPr>
      </w:pPr>
    </w:p>
    <w:p w14:paraId="750C6B0B" w14:textId="1011596B" w:rsidR="003C450B" w:rsidRPr="002A616F" w:rsidRDefault="003C450B" w:rsidP="0037112B">
      <w:pPr>
        <w:spacing w:after="15" w:line="240" w:lineRule="auto"/>
        <w:ind w:left="5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OPIS PRZEDMIOTU ZAMÓWIENIA </w:t>
      </w:r>
    </w:p>
    <w:p w14:paraId="03FA7992" w14:textId="6FE43B72" w:rsidR="003C450B" w:rsidRPr="002A616F" w:rsidRDefault="003C450B" w:rsidP="0037112B">
      <w:pPr>
        <w:spacing w:after="4" w:line="240" w:lineRule="auto"/>
        <w:ind w:hanging="10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Przedmiot zamówienia obejmuj</w:t>
      </w:r>
      <w:r w:rsidR="00EA7E5F" w:rsidRPr="002A616F">
        <w:rPr>
          <w:rFonts w:ascii="Segoe UI Light" w:hAnsi="Segoe UI Light" w:cs="Segoe UI Light"/>
          <w:sz w:val="20"/>
          <w:szCs w:val="20"/>
        </w:rPr>
        <w:t xml:space="preserve">e </w:t>
      </w:r>
      <w:r w:rsidR="00154E74" w:rsidRPr="002A616F">
        <w:rPr>
          <w:rFonts w:ascii="Segoe UI Light" w:hAnsi="Segoe UI Light" w:cs="Segoe UI Light"/>
          <w:sz w:val="20"/>
          <w:szCs w:val="20"/>
        </w:rPr>
        <w:t xml:space="preserve">wykonanie usługi implementacji danych nadzorowanych w systemie </w:t>
      </w:r>
      <w:proofErr w:type="spellStart"/>
      <w:r w:rsidR="00154E74" w:rsidRPr="002A616F">
        <w:rPr>
          <w:rFonts w:ascii="Segoe UI Light" w:hAnsi="Segoe UI Light" w:cs="Segoe UI Light"/>
          <w:sz w:val="20"/>
          <w:szCs w:val="20"/>
        </w:rPr>
        <w:t>Simple.ERP</w:t>
      </w:r>
      <w:proofErr w:type="spellEnd"/>
      <w:r w:rsidR="00154E74" w:rsidRPr="002A616F">
        <w:rPr>
          <w:rFonts w:ascii="Segoe UI Light" w:hAnsi="Segoe UI Light" w:cs="Segoe UI Light"/>
          <w:sz w:val="20"/>
          <w:szCs w:val="20"/>
        </w:rPr>
        <w:t xml:space="preserve"> posiadanym przez Zamawiającego.</w:t>
      </w:r>
    </w:p>
    <w:p w14:paraId="4926B445" w14:textId="77777777" w:rsidR="00154E74" w:rsidRPr="002A616F" w:rsidRDefault="00154E74" w:rsidP="0037112B">
      <w:pPr>
        <w:spacing w:after="4" w:line="240" w:lineRule="auto"/>
        <w:ind w:hanging="10"/>
        <w:jc w:val="both"/>
        <w:rPr>
          <w:rFonts w:ascii="Segoe UI Light" w:hAnsi="Segoe UI Light" w:cs="Segoe UI Light"/>
          <w:sz w:val="20"/>
          <w:szCs w:val="20"/>
        </w:rPr>
      </w:pPr>
    </w:p>
    <w:p w14:paraId="4922A80B" w14:textId="72E7C5CD" w:rsidR="00154E74" w:rsidRPr="002A616F" w:rsidRDefault="00154E74" w:rsidP="0037112B">
      <w:pPr>
        <w:spacing w:after="4" w:line="240" w:lineRule="auto"/>
        <w:ind w:hanging="10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Przedmiot zamówienia obejmuje wykonanie usługi:</w:t>
      </w:r>
    </w:p>
    <w:p w14:paraId="073C12CA" w14:textId="47B1D8EF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uzupełnienia struktury danych kadrowych o dane wymagane przez producenta (po uzupełnieniu struktury niezbędne uzupełnienie bądź weryfikacja wymaganych danych przez użytkowników),</w:t>
      </w:r>
    </w:p>
    <w:p w14:paraId="26A97F7D" w14:textId="76ABA896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uzupełnienia struktury danych płacowych o dane wymagane przez producenta, </w:t>
      </w:r>
    </w:p>
    <w:p w14:paraId="4F8CA96A" w14:textId="7B269622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uzupełnienia słowników wymaganych w trybie pracy danych nadzorowanych, </w:t>
      </w:r>
    </w:p>
    <w:p w14:paraId="624C1A87" w14:textId="393D2CAD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mapowania danych: kadrowych, płacowych, słowników, </w:t>
      </w:r>
    </w:p>
    <w:p w14:paraId="1CA290C6" w14:textId="24E5F0FD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przebudowy sposobu przechowywania informacji w grafikach absencji – zmiana wpisanych miesięcy rozliczenia na godziny nieobecności,</w:t>
      </w:r>
    </w:p>
    <w:p w14:paraId="2398CCB4" w14:textId="4AB9DE4F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konfiguracji formuł obliczeniowych składników kadrowych i płacowych,</w:t>
      </w:r>
    </w:p>
    <w:p w14:paraId="37F1E7E3" w14:textId="37D71E33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wczytanie formularzy absencji chorobowych, </w:t>
      </w:r>
    </w:p>
    <w:p w14:paraId="5659C8C7" w14:textId="245F3A2F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wczytania formularzy absencji płatnych, </w:t>
      </w:r>
    </w:p>
    <w:p w14:paraId="4D7867EA" w14:textId="07BB81FA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wczytania formularzy absencji niepłatnych </w:t>
      </w:r>
    </w:p>
    <w:p w14:paraId="1F374BE2" w14:textId="2E5EBC25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uruchomienia obszaru urlopy w trybie nadzorowanym, </w:t>
      </w:r>
    </w:p>
    <w:p w14:paraId="2766E8B5" w14:textId="465CC693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konfiguracji danych do podstaw zasiłkowych na składnikach płacowych, </w:t>
      </w:r>
    </w:p>
    <w:p w14:paraId="31FA25CC" w14:textId="196CE35F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uzupełnienia składników stałych na listach pomocniczych do podstaw chorobowych za okres minimum jednego roku,</w:t>
      </w:r>
    </w:p>
    <w:p w14:paraId="6488C5DE" w14:textId="2EDA97EC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napełnienia kolektora podstaw zasiłkowych za okres minimum roku,</w:t>
      </w:r>
    </w:p>
    <w:p w14:paraId="6E1BCFC7" w14:textId="766B3FE7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uruchomienia raportów wbudowanych (średnie zatrudnienia, wykazy nieobecności, sprawozdania GUS),</w:t>
      </w:r>
    </w:p>
    <w:p w14:paraId="3BFF0858" w14:textId="342EF3A1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modyfikacji składników do wykonania raportów rozliczeniowych ZUS,</w:t>
      </w:r>
    </w:p>
    <w:p w14:paraId="6E80A5D2" w14:textId="3874BCA4" w:rsidR="00154E74" w:rsidRPr="002A616F" w:rsidRDefault="00154E74" w:rsidP="00154E74">
      <w:pPr>
        <w:pStyle w:val="Akapitzlist"/>
        <w:numPr>
          <w:ilvl w:val="0"/>
          <w:numId w:val="79"/>
        </w:numPr>
        <w:spacing w:after="4" w:line="240" w:lineRule="auto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szkolenia personelu (4 osoby) w zakresie obsługi systemu w trybie danych nadzorowanych.</w:t>
      </w:r>
    </w:p>
    <w:p w14:paraId="345039C4" w14:textId="77777777" w:rsidR="009C4B6B" w:rsidRPr="002A616F" w:rsidRDefault="009C4B6B" w:rsidP="0037112B">
      <w:pPr>
        <w:spacing w:after="17" w:line="240" w:lineRule="auto"/>
        <w:ind w:left="5"/>
        <w:jc w:val="both"/>
        <w:rPr>
          <w:rFonts w:ascii="Segoe UI Light" w:hAnsi="Segoe UI Light" w:cs="Segoe UI Light"/>
          <w:sz w:val="20"/>
          <w:szCs w:val="20"/>
        </w:rPr>
      </w:pPr>
    </w:p>
    <w:p w14:paraId="36EC7036" w14:textId="77777777" w:rsidR="00C710B5" w:rsidRPr="002A616F" w:rsidRDefault="00C710B5" w:rsidP="0037112B">
      <w:p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</w:p>
    <w:p w14:paraId="2941D936" w14:textId="38234AE3" w:rsidR="00C710B5" w:rsidRPr="002A616F" w:rsidRDefault="00C710B5" w:rsidP="0037112B">
      <w:pPr>
        <w:pStyle w:val="Akapitzlist"/>
        <w:numPr>
          <w:ilvl w:val="0"/>
          <w:numId w:val="76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Warunki </w:t>
      </w:r>
      <w:r w:rsidR="0027490C" w:rsidRPr="002A616F">
        <w:rPr>
          <w:rFonts w:ascii="Segoe UI Light" w:hAnsi="Segoe UI Light" w:cs="Segoe UI Light"/>
          <w:sz w:val="20"/>
          <w:szCs w:val="20"/>
        </w:rPr>
        <w:t>Z</w:t>
      </w:r>
      <w:r w:rsidRPr="002A616F">
        <w:rPr>
          <w:rFonts w:ascii="Segoe UI Light" w:hAnsi="Segoe UI Light" w:cs="Segoe UI Light"/>
          <w:sz w:val="20"/>
          <w:szCs w:val="20"/>
        </w:rPr>
        <w:t xml:space="preserve">dalnego </w:t>
      </w:r>
      <w:r w:rsidR="0027490C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>ostępu Wykonawcy do zasobów Zamawiającego.</w:t>
      </w:r>
    </w:p>
    <w:p w14:paraId="753D559F" w14:textId="71663388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Zdalny </w:t>
      </w:r>
      <w:r w:rsidR="0027490C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 xml:space="preserve">ostęp zostanie udostępniony Wykonawcy przez Zamawiającego w terminie 3 </w:t>
      </w:r>
      <w:r w:rsidR="00850E39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 xml:space="preserve">ni </w:t>
      </w:r>
      <w:r w:rsidR="00850E39" w:rsidRPr="002A616F">
        <w:rPr>
          <w:rFonts w:ascii="Segoe UI Light" w:hAnsi="Segoe UI Light" w:cs="Segoe UI Light"/>
          <w:sz w:val="20"/>
          <w:szCs w:val="20"/>
        </w:rPr>
        <w:t>R</w:t>
      </w:r>
      <w:r w:rsidRPr="002A616F">
        <w:rPr>
          <w:rFonts w:ascii="Segoe UI Light" w:hAnsi="Segoe UI Light" w:cs="Segoe UI Light"/>
          <w:sz w:val="20"/>
          <w:szCs w:val="20"/>
        </w:rPr>
        <w:t>oboczych od dnia wejścia w życie Umowy.</w:t>
      </w:r>
    </w:p>
    <w:p w14:paraId="4D0ABB1C" w14:textId="79CDD57A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Zamawiający udostępnia Wykonawcy </w:t>
      </w:r>
      <w:r w:rsidR="0027490C" w:rsidRPr="002A616F">
        <w:rPr>
          <w:rFonts w:ascii="Segoe UI Light" w:hAnsi="Segoe UI Light" w:cs="Segoe UI Light"/>
          <w:sz w:val="20"/>
          <w:szCs w:val="20"/>
        </w:rPr>
        <w:t>Z</w:t>
      </w:r>
      <w:r w:rsidRPr="002A616F">
        <w:rPr>
          <w:rFonts w:ascii="Segoe UI Light" w:hAnsi="Segoe UI Light" w:cs="Segoe UI Light"/>
          <w:sz w:val="20"/>
          <w:szCs w:val="20"/>
        </w:rPr>
        <w:t xml:space="preserve">dalny </w:t>
      </w:r>
      <w:r w:rsidR="0027490C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>ostęp do zasobów przez cały okres trwania Umowy.</w:t>
      </w:r>
    </w:p>
    <w:p w14:paraId="2FB8EEE0" w14:textId="2C6786A4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Do </w:t>
      </w:r>
      <w:r w:rsidR="0027490C" w:rsidRPr="002A616F">
        <w:rPr>
          <w:rFonts w:ascii="Segoe UI Light" w:hAnsi="Segoe UI Light" w:cs="Segoe UI Light"/>
          <w:sz w:val="20"/>
          <w:szCs w:val="20"/>
        </w:rPr>
        <w:t>Z</w:t>
      </w:r>
      <w:r w:rsidRPr="002A616F">
        <w:rPr>
          <w:rFonts w:ascii="Segoe UI Light" w:hAnsi="Segoe UI Light" w:cs="Segoe UI Light"/>
          <w:sz w:val="20"/>
          <w:szCs w:val="20"/>
        </w:rPr>
        <w:t xml:space="preserve">dalnego </w:t>
      </w:r>
      <w:r w:rsidR="0027490C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>ostępu upoważnieni są pracownicy Wykonawcy według listy</w:t>
      </w:r>
      <w:r w:rsidR="00282875" w:rsidRPr="002A616F">
        <w:rPr>
          <w:rFonts w:ascii="Segoe UI Light" w:hAnsi="Segoe UI Light" w:cs="Segoe UI Light"/>
          <w:sz w:val="20"/>
          <w:szCs w:val="20"/>
        </w:rPr>
        <w:t xml:space="preserve"> dostarczonej po podpisaniu Umowy osobie wskazanej w Umowie odpowiedzialnej za realizacje zamówienia po stronie Zamawiającego</w:t>
      </w:r>
      <w:r w:rsidRPr="002A616F">
        <w:rPr>
          <w:rFonts w:ascii="Segoe UI Light" w:hAnsi="Segoe UI Light" w:cs="Segoe UI Light"/>
          <w:sz w:val="20"/>
          <w:szCs w:val="20"/>
        </w:rPr>
        <w:t>.</w:t>
      </w:r>
    </w:p>
    <w:p w14:paraId="64B0C8B6" w14:textId="579DFF30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lastRenderedPageBreak/>
        <w:t>Wykonawca nie będzie przekazywał danych logowania (loginy i hasła) innym osobom niż wymienione w załączonej liście.</w:t>
      </w:r>
    </w:p>
    <w:p w14:paraId="6D10D6F0" w14:textId="237AD40A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Bezpośredni dostęp do środowiska informatycznego Zamawiającego jest możliwy wyłącznie po udostępnieniu go przez administratora Zamawiającego oraz po przekazaniu wymaganych uprawnień i haseł.</w:t>
      </w:r>
    </w:p>
    <w:p w14:paraId="3A12B9D0" w14:textId="5D7233BB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W przypadku zgłoszenia Błędu Zamawiający udostępni Wykonawcy wszelkie niezbędne dane do prawidłowej realizacji Zgłoszenia.</w:t>
      </w:r>
    </w:p>
    <w:p w14:paraId="7B6F2784" w14:textId="6ADAB219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Pomoc telefoniczna dostępna jest pod numerem telefonu</w:t>
      </w:r>
      <w:r w:rsidR="00A16F4E" w:rsidRPr="002A616F">
        <w:rPr>
          <w:rFonts w:ascii="Segoe UI Light" w:hAnsi="Segoe UI Light" w:cs="Segoe UI Light"/>
          <w:sz w:val="20"/>
          <w:szCs w:val="20"/>
        </w:rPr>
        <w:t xml:space="preserve"> wskazanym przez Wykonawcę.</w:t>
      </w:r>
    </w:p>
    <w:p w14:paraId="1C86947A" w14:textId="77777777" w:rsidR="00A16F4E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Wykonawca ma obowiązek natychmiast poinformować Zamawiającego o zakończeniu prac przy użyciu zdalnego połączenia.</w:t>
      </w:r>
    </w:p>
    <w:p w14:paraId="66D03672" w14:textId="7B5F9290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Korzystając ze </w:t>
      </w:r>
      <w:r w:rsidR="0027490C" w:rsidRPr="002A616F">
        <w:rPr>
          <w:rFonts w:ascii="Segoe UI Light" w:hAnsi="Segoe UI Light" w:cs="Segoe UI Light"/>
          <w:sz w:val="20"/>
          <w:szCs w:val="20"/>
        </w:rPr>
        <w:t>Z</w:t>
      </w:r>
      <w:r w:rsidRPr="002A616F">
        <w:rPr>
          <w:rFonts w:ascii="Segoe UI Light" w:hAnsi="Segoe UI Light" w:cs="Segoe UI Light"/>
          <w:sz w:val="20"/>
          <w:szCs w:val="20"/>
        </w:rPr>
        <w:t xml:space="preserve">dalnego </w:t>
      </w:r>
      <w:r w:rsidR="0027490C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>ostępu Wykonawca:</w:t>
      </w:r>
    </w:p>
    <w:p w14:paraId="5CC5A454" w14:textId="64BBE8F1" w:rsidR="00C710B5" w:rsidRPr="002A616F" w:rsidRDefault="00C710B5" w:rsidP="0037112B">
      <w:pPr>
        <w:pStyle w:val="Akapitzlist"/>
        <w:numPr>
          <w:ilvl w:val="0"/>
          <w:numId w:val="11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będzie wykorzystywać </w:t>
      </w:r>
      <w:r w:rsidR="0027490C" w:rsidRPr="002A616F">
        <w:rPr>
          <w:rFonts w:ascii="Segoe UI Light" w:hAnsi="Segoe UI Light" w:cs="Segoe UI Light"/>
          <w:sz w:val="20"/>
          <w:szCs w:val="20"/>
        </w:rPr>
        <w:t>Z</w:t>
      </w:r>
      <w:r w:rsidRPr="002A616F">
        <w:rPr>
          <w:rFonts w:ascii="Segoe UI Light" w:hAnsi="Segoe UI Light" w:cs="Segoe UI Light"/>
          <w:sz w:val="20"/>
          <w:szCs w:val="20"/>
        </w:rPr>
        <w:t xml:space="preserve">dalny </w:t>
      </w:r>
      <w:r w:rsidR="0027490C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>ostęp wyłącznie w celu realizacji Umowy,</w:t>
      </w:r>
    </w:p>
    <w:p w14:paraId="253E2074" w14:textId="2E1A009A" w:rsidR="00C710B5" w:rsidRPr="002A616F" w:rsidRDefault="00C710B5" w:rsidP="0037112B">
      <w:pPr>
        <w:pStyle w:val="Akapitzlist"/>
        <w:numPr>
          <w:ilvl w:val="0"/>
          <w:numId w:val="11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będzie przetwarzał dane wyłącznie w celu i zakresie niezbędnym do należytego wykonania Umowy.</w:t>
      </w:r>
    </w:p>
    <w:p w14:paraId="5B6FD83B" w14:textId="229CC644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Zamawiający określa numery portów TPC wykorzystywanych w komunikacji.</w:t>
      </w:r>
    </w:p>
    <w:p w14:paraId="6CC74452" w14:textId="33C73AD9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Zamawiający zapewni jeden z poniższych rodzajów połączeń:</w:t>
      </w:r>
    </w:p>
    <w:p w14:paraId="3394E56A" w14:textId="2C7C9E8E" w:rsidR="00C710B5" w:rsidRPr="002A616F" w:rsidRDefault="00C710B5" w:rsidP="0037112B">
      <w:pPr>
        <w:pStyle w:val="Akapitzlist"/>
        <w:numPr>
          <w:ilvl w:val="0"/>
          <w:numId w:val="10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VPN – zapewni bezpieczny sposób komunikacji z siecią poprzez bezpieczny kanał VPN,</w:t>
      </w:r>
    </w:p>
    <w:p w14:paraId="7231F570" w14:textId="7E78ACF7" w:rsidR="00C710B5" w:rsidRPr="002A616F" w:rsidRDefault="00C710B5" w:rsidP="0037112B">
      <w:pPr>
        <w:pStyle w:val="Akapitzlist"/>
        <w:numPr>
          <w:ilvl w:val="0"/>
          <w:numId w:val="10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udostępnienie terminala – zapewni bezpieczny sposób komunikacji z siecią poprzez bezpieczny terminal,</w:t>
      </w:r>
    </w:p>
    <w:p w14:paraId="335E4918" w14:textId="3D0BC60A" w:rsidR="00C710B5" w:rsidRPr="002A616F" w:rsidRDefault="00C710B5" w:rsidP="0037112B">
      <w:pPr>
        <w:pStyle w:val="Akapitzlist"/>
        <w:numPr>
          <w:ilvl w:val="0"/>
          <w:numId w:val="10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udostępnianie portu do baz danych – zapewni bezpieczny sposób komunizacji</w:t>
      </w:r>
      <w:r w:rsidR="00D86A14" w:rsidRPr="002A616F">
        <w:rPr>
          <w:rFonts w:ascii="Segoe UI Light" w:hAnsi="Segoe UI Light" w:cs="Segoe UI Light"/>
          <w:sz w:val="20"/>
          <w:szCs w:val="20"/>
        </w:rPr>
        <w:t xml:space="preserve"> </w:t>
      </w:r>
      <w:r w:rsidRPr="002A616F">
        <w:rPr>
          <w:rFonts w:ascii="Segoe UI Light" w:hAnsi="Segoe UI Light" w:cs="Segoe UI Light"/>
          <w:sz w:val="20"/>
          <w:szCs w:val="20"/>
        </w:rPr>
        <w:t>z siecią poprzez IP i port pozwalający na komunikację z bazą danych</w:t>
      </w:r>
    </w:p>
    <w:p w14:paraId="2C07798C" w14:textId="6903699F" w:rsidR="00D86A14" w:rsidRPr="002A616F" w:rsidRDefault="00D86A14" w:rsidP="0037112B">
      <w:pPr>
        <w:pStyle w:val="Akapitzlist"/>
        <w:numPr>
          <w:ilvl w:val="0"/>
          <w:numId w:val="10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udostępnienie dostępu poprzez aplikację Team Viewer</w:t>
      </w:r>
    </w:p>
    <w:p w14:paraId="1E71EAB0" w14:textId="390687BB" w:rsidR="00D86A14" w:rsidRPr="002A616F" w:rsidRDefault="00D86A14" w:rsidP="0037112B">
      <w:pPr>
        <w:pStyle w:val="Akapitzlist"/>
        <w:numPr>
          <w:ilvl w:val="0"/>
          <w:numId w:val="10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udostępnienie dostępu poprzez aplikację </w:t>
      </w:r>
      <w:proofErr w:type="spellStart"/>
      <w:r w:rsidRPr="002A616F">
        <w:rPr>
          <w:rFonts w:ascii="Segoe UI Light" w:hAnsi="Segoe UI Light" w:cs="Segoe UI Light"/>
          <w:sz w:val="20"/>
          <w:szCs w:val="20"/>
        </w:rPr>
        <w:t>AnyDesk</w:t>
      </w:r>
      <w:proofErr w:type="spellEnd"/>
      <w:r w:rsidRPr="002A616F">
        <w:rPr>
          <w:rFonts w:ascii="Segoe UI Light" w:hAnsi="Segoe UI Light" w:cs="Segoe UI Light"/>
          <w:sz w:val="20"/>
          <w:szCs w:val="20"/>
        </w:rPr>
        <w:t>.</w:t>
      </w:r>
    </w:p>
    <w:p w14:paraId="499D9E7E" w14:textId="5898004E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Zamawiający przekaże każdej osobie z podanej listy </w:t>
      </w:r>
      <w:r w:rsidR="005F0272" w:rsidRPr="002A616F">
        <w:rPr>
          <w:rFonts w:ascii="Segoe UI Light" w:hAnsi="Segoe UI Light" w:cs="Segoe UI Light"/>
          <w:sz w:val="20"/>
          <w:szCs w:val="20"/>
        </w:rPr>
        <w:t>U</w:t>
      </w:r>
      <w:r w:rsidRPr="002A616F">
        <w:rPr>
          <w:rFonts w:ascii="Segoe UI Light" w:hAnsi="Segoe UI Light" w:cs="Segoe UI Light"/>
          <w:sz w:val="20"/>
          <w:szCs w:val="20"/>
        </w:rPr>
        <w:t>żytkowników Wykonawcy,</w:t>
      </w:r>
      <w:r w:rsidR="007E39BE" w:rsidRPr="002A616F">
        <w:rPr>
          <w:rFonts w:ascii="Segoe UI Light" w:hAnsi="Segoe UI Light" w:cs="Segoe UI Light"/>
          <w:sz w:val="20"/>
          <w:szCs w:val="20"/>
        </w:rPr>
        <w:t xml:space="preserve"> </w:t>
      </w:r>
      <w:r w:rsidRPr="002A616F">
        <w:rPr>
          <w:rFonts w:ascii="Segoe UI Light" w:hAnsi="Segoe UI Light" w:cs="Segoe UI Light"/>
          <w:sz w:val="20"/>
          <w:szCs w:val="20"/>
        </w:rPr>
        <w:t>wg załączonej listy, zestaw odpowiadających im identyfikatorów (login) wraz z ich hasłami dostępu oraz innymi parametrami niezbędnymi do zestawienia zdalnego połączenia.</w:t>
      </w:r>
    </w:p>
    <w:p w14:paraId="3ED622E3" w14:textId="49DA9F7B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 xml:space="preserve">Wszystkie dane dotyczące parametrów logowania zostaną przekazane w ciągu dwóch </w:t>
      </w:r>
      <w:r w:rsidR="00850E39" w:rsidRPr="002A616F">
        <w:rPr>
          <w:rFonts w:ascii="Segoe UI Light" w:hAnsi="Segoe UI Light" w:cs="Segoe UI Light"/>
          <w:sz w:val="20"/>
          <w:szCs w:val="20"/>
        </w:rPr>
        <w:t>D</w:t>
      </w:r>
      <w:r w:rsidRPr="002A616F">
        <w:rPr>
          <w:rFonts w:ascii="Segoe UI Light" w:hAnsi="Segoe UI Light" w:cs="Segoe UI Light"/>
          <w:sz w:val="20"/>
          <w:szCs w:val="20"/>
        </w:rPr>
        <w:t xml:space="preserve">ni </w:t>
      </w:r>
      <w:r w:rsidR="00850E39" w:rsidRPr="002A616F">
        <w:rPr>
          <w:rFonts w:ascii="Segoe UI Light" w:hAnsi="Segoe UI Light" w:cs="Segoe UI Light"/>
          <w:sz w:val="20"/>
          <w:szCs w:val="20"/>
        </w:rPr>
        <w:t>R</w:t>
      </w:r>
      <w:r w:rsidRPr="002A616F">
        <w:rPr>
          <w:rFonts w:ascii="Segoe UI Light" w:hAnsi="Segoe UI Light" w:cs="Segoe UI Light"/>
          <w:sz w:val="20"/>
          <w:szCs w:val="20"/>
        </w:rPr>
        <w:t>oboczych od dnia zawarcia Umowy.</w:t>
      </w:r>
    </w:p>
    <w:p w14:paraId="3A95E249" w14:textId="55893F72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Zdalne rozwiązywanie problemów zgłoszonych przez Zamawiającego prowadzone będzie</w:t>
      </w:r>
      <w:r w:rsidR="007E39BE" w:rsidRPr="002A616F">
        <w:rPr>
          <w:rFonts w:ascii="Segoe UI Light" w:hAnsi="Segoe UI Light" w:cs="Segoe UI Light"/>
          <w:sz w:val="20"/>
          <w:szCs w:val="20"/>
        </w:rPr>
        <w:t xml:space="preserve"> </w:t>
      </w:r>
      <w:r w:rsidRPr="002A616F">
        <w:rPr>
          <w:rFonts w:ascii="Segoe UI Light" w:hAnsi="Segoe UI Light" w:cs="Segoe UI Light"/>
          <w:sz w:val="20"/>
          <w:szCs w:val="20"/>
        </w:rPr>
        <w:t xml:space="preserve">z lokalizacji Wykonawcy w Dni Robocze w </w:t>
      </w:r>
      <w:r w:rsidR="00340DB2" w:rsidRPr="002A616F">
        <w:rPr>
          <w:rFonts w:ascii="Segoe UI Light" w:hAnsi="Segoe UI Light" w:cs="Segoe UI Light"/>
          <w:sz w:val="20"/>
          <w:szCs w:val="20"/>
        </w:rPr>
        <w:t>Godzinach Roboczych</w:t>
      </w:r>
      <w:r w:rsidRPr="002A616F">
        <w:rPr>
          <w:rFonts w:ascii="Segoe UI Light" w:hAnsi="Segoe UI Light" w:cs="Segoe UI Light"/>
          <w:sz w:val="20"/>
          <w:szCs w:val="20"/>
        </w:rPr>
        <w:t>.</w:t>
      </w:r>
    </w:p>
    <w:p w14:paraId="08FDA335" w14:textId="7C3F320D" w:rsidR="00C710B5" w:rsidRPr="002A616F" w:rsidRDefault="00C710B5" w:rsidP="0037112B">
      <w:pPr>
        <w:pStyle w:val="Akapitzlist"/>
        <w:numPr>
          <w:ilvl w:val="0"/>
          <w:numId w:val="9"/>
        </w:numPr>
        <w:suppressAutoHyphens w:val="0"/>
        <w:spacing w:after="5" w:line="240" w:lineRule="auto"/>
        <w:ind w:right="2"/>
        <w:jc w:val="both"/>
        <w:rPr>
          <w:rFonts w:ascii="Segoe UI Light" w:hAnsi="Segoe UI Light" w:cs="Segoe UI Light"/>
          <w:sz w:val="20"/>
          <w:szCs w:val="20"/>
        </w:rPr>
      </w:pPr>
      <w:r w:rsidRPr="002A616F">
        <w:rPr>
          <w:rFonts w:ascii="Segoe UI Light" w:hAnsi="Segoe UI Light" w:cs="Segoe UI Light"/>
          <w:sz w:val="20"/>
          <w:szCs w:val="20"/>
        </w:rPr>
        <w:t>Jeżeli nie jest możliwe zdalne rozwiązywanie problemu zgłoszonego przez Zamawiającego</w:t>
      </w:r>
      <w:r w:rsidR="00A16F4E" w:rsidRPr="002A616F">
        <w:rPr>
          <w:rFonts w:ascii="Segoe UI Light" w:hAnsi="Segoe UI Light" w:cs="Segoe UI Light"/>
          <w:sz w:val="20"/>
          <w:szCs w:val="20"/>
        </w:rPr>
        <w:t xml:space="preserve"> </w:t>
      </w:r>
      <w:r w:rsidRPr="002A616F">
        <w:rPr>
          <w:rFonts w:ascii="Segoe UI Light" w:hAnsi="Segoe UI Light" w:cs="Segoe UI Light"/>
          <w:sz w:val="20"/>
          <w:szCs w:val="20"/>
        </w:rPr>
        <w:t xml:space="preserve">lub nie można wskazać takiego zastępczego sposobu użytkowania </w:t>
      </w:r>
      <w:r w:rsidR="004B161E" w:rsidRPr="002A616F">
        <w:rPr>
          <w:rFonts w:ascii="Segoe UI Light" w:hAnsi="Segoe UI Light" w:cs="Segoe UI Light"/>
          <w:sz w:val="20"/>
          <w:szCs w:val="20"/>
        </w:rPr>
        <w:t>Programu</w:t>
      </w:r>
      <w:r w:rsidRPr="002A616F">
        <w:rPr>
          <w:rFonts w:ascii="Segoe UI Light" w:hAnsi="Segoe UI Light" w:cs="Segoe UI Light"/>
          <w:sz w:val="20"/>
          <w:szCs w:val="20"/>
        </w:rPr>
        <w:t xml:space="preserve">, który umożliwia jego funkcjonowanie i tymczasowo rozwiązuje zgłoszony problem bez naruszenia integralności bazy danych, wówczas Wykonawca zobowiązuje się do rozwiązywania problemów bezpośrednio w miejscu zainstalowania </w:t>
      </w:r>
      <w:r w:rsidR="004B161E" w:rsidRPr="002A616F">
        <w:rPr>
          <w:rFonts w:ascii="Segoe UI Light" w:hAnsi="Segoe UI Light" w:cs="Segoe UI Light"/>
          <w:sz w:val="20"/>
          <w:szCs w:val="20"/>
        </w:rPr>
        <w:t>Programu</w:t>
      </w:r>
      <w:r w:rsidRPr="002A616F">
        <w:rPr>
          <w:rFonts w:ascii="Segoe UI Light" w:hAnsi="Segoe UI Light" w:cs="Segoe UI Light"/>
          <w:sz w:val="20"/>
          <w:szCs w:val="20"/>
        </w:rPr>
        <w:t>.</w:t>
      </w:r>
      <w:r w:rsidRPr="002A616F">
        <w:rPr>
          <w:rFonts w:ascii="Segoe UI Light" w:hAnsi="Segoe UI Light" w:cs="Segoe UI Light"/>
          <w:sz w:val="20"/>
          <w:szCs w:val="20"/>
        </w:rPr>
        <w:tab/>
      </w:r>
      <w:r w:rsidRPr="002A616F">
        <w:rPr>
          <w:rFonts w:ascii="Segoe UI Light" w:hAnsi="Segoe UI Light" w:cs="Segoe UI Light"/>
          <w:sz w:val="20"/>
          <w:szCs w:val="20"/>
        </w:rPr>
        <w:tab/>
      </w:r>
      <w:r w:rsidRPr="002A616F">
        <w:rPr>
          <w:rFonts w:ascii="Segoe UI Light" w:hAnsi="Segoe UI Light" w:cs="Segoe UI Light"/>
          <w:sz w:val="20"/>
          <w:szCs w:val="20"/>
        </w:rPr>
        <w:tab/>
      </w:r>
      <w:r w:rsidRPr="002A616F">
        <w:rPr>
          <w:rFonts w:ascii="Segoe UI Light" w:hAnsi="Segoe UI Light" w:cs="Segoe UI Light"/>
          <w:sz w:val="20"/>
          <w:szCs w:val="20"/>
        </w:rPr>
        <w:tab/>
      </w:r>
      <w:r w:rsidRPr="002A616F">
        <w:rPr>
          <w:rFonts w:ascii="Segoe UI Light" w:hAnsi="Segoe UI Light" w:cs="Segoe UI Light"/>
          <w:sz w:val="20"/>
          <w:szCs w:val="20"/>
        </w:rPr>
        <w:tab/>
      </w:r>
    </w:p>
    <w:p w14:paraId="710EE2DB" w14:textId="77777777" w:rsidR="004733BA" w:rsidRPr="002A616F" w:rsidRDefault="004733BA" w:rsidP="0037112B">
      <w:pPr>
        <w:spacing w:after="17" w:line="240" w:lineRule="auto"/>
        <w:ind w:left="1085"/>
        <w:jc w:val="both"/>
        <w:rPr>
          <w:rFonts w:ascii="Segoe UI Light" w:hAnsi="Segoe UI Light" w:cs="Segoe UI Light"/>
          <w:color w:val="00000A"/>
          <w:sz w:val="20"/>
          <w:szCs w:val="20"/>
        </w:rPr>
      </w:pPr>
    </w:p>
    <w:p w14:paraId="25C91BE6" w14:textId="77777777" w:rsidR="004733BA" w:rsidRPr="002A616F" w:rsidRDefault="004733BA" w:rsidP="0037112B">
      <w:pPr>
        <w:spacing w:after="17" w:line="240" w:lineRule="auto"/>
        <w:ind w:left="1085"/>
        <w:jc w:val="both"/>
        <w:rPr>
          <w:rFonts w:ascii="Segoe UI Light" w:hAnsi="Segoe UI Light" w:cs="Segoe UI Light"/>
          <w:color w:val="00000A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3"/>
        <w:gridCol w:w="5293"/>
      </w:tblGrid>
      <w:tr w:rsidR="004733BA" w:rsidRPr="002A616F" w14:paraId="2E80F3B4" w14:textId="77777777" w:rsidTr="00ED7281">
        <w:tc>
          <w:tcPr>
            <w:tcW w:w="7865" w:type="dxa"/>
            <w:hideMark/>
          </w:tcPr>
          <w:p w14:paraId="2F400D23" w14:textId="77777777" w:rsidR="004733BA" w:rsidRPr="002A616F" w:rsidRDefault="004733BA" w:rsidP="0037112B">
            <w:pPr>
              <w:spacing w:after="0" w:line="240" w:lineRule="auto"/>
              <w:rPr>
                <w:rFonts w:ascii="Segoe UI Light" w:hAnsi="Segoe UI Light" w:cs="Segoe UI Light"/>
                <w:bCs/>
                <w:i/>
                <w:color w:val="000000"/>
                <w:sz w:val="20"/>
                <w:szCs w:val="20"/>
              </w:rPr>
            </w:pPr>
          </w:p>
          <w:p w14:paraId="4744D59A" w14:textId="77777777" w:rsidR="004733BA" w:rsidRPr="002A616F" w:rsidRDefault="004733BA" w:rsidP="0037112B">
            <w:pPr>
              <w:spacing w:after="0" w:line="240" w:lineRule="auto"/>
              <w:rPr>
                <w:rFonts w:ascii="Segoe UI Light" w:hAnsi="Segoe UI Light" w:cs="Segoe UI Light"/>
                <w:i/>
                <w:color w:val="000000"/>
                <w:sz w:val="20"/>
                <w:szCs w:val="20"/>
                <w:lang w:eastAsia="ar-SA"/>
              </w:rPr>
            </w:pPr>
            <w:r w:rsidRPr="002A616F">
              <w:rPr>
                <w:rFonts w:ascii="Segoe UI Light" w:hAnsi="Segoe UI Light" w:cs="Segoe UI Light"/>
                <w:bCs/>
                <w:i/>
                <w:color w:val="000000"/>
                <w:sz w:val="20"/>
                <w:szCs w:val="20"/>
              </w:rPr>
              <w:t>………………</w:t>
            </w:r>
            <w:proofErr w:type="gramStart"/>
            <w:r w:rsidRPr="002A616F">
              <w:rPr>
                <w:rFonts w:ascii="Segoe UI Light" w:hAnsi="Segoe UI Light" w:cs="Segoe UI Light"/>
                <w:bCs/>
                <w:i/>
                <w:color w:val="000000"/>
                <w:sz w:val="20"/>
                <w:szCs w:val="20"/>
              </w:rPr>
              <w:t>…….</w:t>
            </w:r>
            <w:proofErr w:type="gramEnd"/>
            <w:r w:rsidRPr="002A616F">
              <w:rPr>
                <w:rFonts w:ascii="Segoe UI Light" w:hAnsi="Segoe UI Light" w:cs="Segoe UI Light"/>
                <w:bCs/>
                <w:i/>
                <w:color w:val="000000"/>
                <w:sz w:val="20"/>
                <w:szCs w:val="20"/>
              </w:rPr>
              <w:t>, dnia ..........................</w:t>
            </w:r>
          </w:p>
        </w:tc>
        <w:tc>
          <w:tcPr>
            <w:tcW w:w="7865" w:type="dxa"/>
            <w:hideMark/>
          </w:tcPr>
          <w:p w14:paraId="36C33F46" w14:textId="77777777" w:rsidR="004733BA" w:rsidRPr="002A616F" w:rsidRDefault="004733BA" w:rsidP="0037112B">
            <w:pPr>
              <w:spacing w:after="0" w:line="240" w:lineRule="auto"/>
              <w:jc w:val="right"/>
              <w:rPr>
                <w:rFonts w:ascii="Segoe UI Light" w:hAnsi="Segoe UI Light" w:cs="Segoe UI Light"/>
                <w:bCs/>
                <w:color w:val="000000"/>
                <w:sz w:val="20"/>
                <w:szCs w:val="20"/>
              </w:rPr>
            </w:pPr>
          </w:p>
          <w:p w14:paraId="7B5F4175" w14:textId="77777777" w:rsidR="004733BA" w:rsidRPr="002A616F" w:rsidRDefault="004733BA" w:rsidP="0037112B">
            <w:pPr>
              <w:spacing w:after="0" w:line="240" w:lineRule="auto"/>
              <w:jc w:val="right"/>
              <w:rPr>
                <w:rFonts w:ascii="Segoe UI Light" w:eastAsia="Times New Roman" w:hAnsi="Segoe UI Light" w:cs="Segoe UI Light"/>
                <w:bCs/>
                <w:color w:val="000000"/>
                <w:sz w:val="20"/>
                <w:szCs w:val="20"/>
                <w:lang w:eastAsia="ar-SA"/>
              </w:rPr>
            </w:pPr>
            <w:r w:rsidRPr="002A616F">
              <w:rPr>
                <w:rFonts w:ascii="Segoe UI Light" w:hAnsi="Segoe UI Light" w:cs="Segoe UI Light"/>
                <w:bCs/>
                <w:color w:val="000000"/>
                <w:sz w:val="20"/>
                <w:szCs w:val="20"/>
              </w:rPr>
              <w:t>..............................................................</w:t>
            </w:r>
          </w:p>
          <w:p w14:paraId="105F2E54" w14:textId="11FD4A5A" w:rsidR="004733BA" w:rsidRPr="002A616F" w:rsidRDefault="00154E74" w:rsidP="0037112B">
            <w:pPr>
              <w:spacing w:after="0" w:line="240" w:lineRule="auto"/>
              <w:jc w:val="right"/>
              <w:rPr>
                <w:rFonts w:ascii="Segoe UI Light" w:hAnsi="Segoe UI Light" w:cs="Segoe UI Light"/>
                <w:i/>
                <w:color w:val="000000"/>
                <w:sz w:val="20"/>
                <w:szCs w:val="20"/>
                <w:lang w:eastAsia="ar-SA"/>
              </w:rPr>
            </w:pPr>
            <w:r w:rsidRPr="002A616F">
              <w:rPr>
                <w:rFonts w:ascii="Segoe UI Light" w:hAnsi="Segoe UI Light" w:cs="Segoe UI Light"/>
                <w:bCs/>
                <w:i/>
                <w:color w:val="000000"/>
                <w:sz w:val="20"/>
                <w:szCs w:val="20"/>
              </w:rPr>
              <w:t>podpis Wykonawcy</w:t>
            </w:r>
          </w:p>
        </w:tc>
      </w:tr>
    </w:tbl>
    <w:p w14:paraId="45EEB930" w14:textId="77777777" w:rsidR="0012452C" w:rsidRPr="002A616F" w:rsidRDefault="0012452C" w:rsidP="0037112B">
      <w:pPr>
        <w:spacing w:after="17" w:line="240" w:lineRule="auto"/>
        <w:ind w:left="1085"/>
        <w:jc w:val="both"/>
        <w:rPr>
          <w:rFonts w:ascii="Segoe UI Light" w:hAnsi="Segoe UI Light" w:cs="Segoe UI Light"/>
          <w:color w:val="00000A"/>
          <w:sz w:val="20"/>
          <w:szCs w:val="20"/>
        </w:rPr>
      </w:pPr>
    </w:p>
    <w:p w14:paraId="19677112" w14:textId="77777777" w:rsidR="0012452C" w:rsidRPr="002A616F" w:rsidRDefault="0012452C" w:rsidP="0037112B">
      <w:pPr>
        <w:spacing w:after="17" w:line="240" w:lineRule="auto"/>
        <w:ind w:left="1085"/>
        <w:jc w:val="both"/>
        <w:rPr>
          <w:rFonts w:ascii="Segoe UI Light" w:hAnsi="Segoe UI Light" w:cs="Segoe UI Light"/>
          <w:color w:val="00000A"/>
          <w:sz w:val="20"/>
          <w:szCs w:val="20"/>
        </w:rPr>
      </w:pPr>
    </w:p>
    <w:p w14:paraId="6A3869DA" w14:textId="08454933" w:rsidR="003C450B" w:rsidRPr="002A616F" w:rsidRDefault="003C450B" w:rsidP="0037112B">
      <w:pPr>
        <w:spacing w:after="17" w:line="240" w:lineRule="auto"/>
        <w:ind w:left="1085"/>
        <w:jc w:val="both"/>
        <w:rPr>
          <w:rFonts w:ascii="Segoe UI Light" w:hAnsi="Segoe UI Light" w:cs="Segoe UI Light"/>
          <w:sz w:val="20"/>
          <w:szCs w:val="20"/>
        </w:rPr>
      </w:pPr>
    </w:p>
    <w:sectPr w:rsidR="003C450B" w:rsidRPr="002A616F" w:rsidSect="002E43E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18B9"/>
    <w:multiLevelType w:val="hybridMultilevel"/>
    <w:tmpl w:val="58F0625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4F9F"/>
    <w:multiLevelType w:val="hybridMultilevel"/>
    <w:tmpl w:val="BDD0622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A28FF"/>
    <w:multiLevelType w:val="hybridMultilevel"/>
    <w:tmpl w:val="30882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C64"/>
    <w:multiLevelType w:val="hybridMultilevel"/>
    <w:tmpl w:val="D1704C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96F5A"/>
    <w:multiLevelType w:val="hybridMultilevel"/>
    <w:tmpl w:val="1A5EF4EC"/>
    <w:lvl w:ilvl="0" w:tplc="1A300346">
      <w:start w:val="7"/>
      <w:numFmt w:val="ordinal"/>
      <w:lvlText w:val="2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289"/>
    <w:multiLevelType w:val="hybridMultilevel"/>
    <w:tmpl w:val="E74E392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12102"/>
    <w:multiLevelType w:val="hybridMultilevel"/>
    <w:tmpl w:val="15026CD4"/>
    <w:lvl w:ilvl="0" w:tplc="71CC22A0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E66E8"/>
    <w:multiLevelType w:val="hybridMultilevel"/>
    <w:tmpl w:val="32925E2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8353D"/>
    <w:multiLevelType w:val="hybridMultilevel"/>
    <w:tmpl w:val="4B84673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34A2C0D"/>
    <w:multiLevelType w:val="hybridMultilevel"/>
    <w:tmpl w:val="79C63A28"/>
    <w:styleLink w:val="Kreski"/>
    <w:lvl w:ilvl="0" w:tplc="6230665E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B1408A5C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973AF1BE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B4BC2B36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3DA44324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44224EAA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58E8250A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61A8D494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CF882498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10" w15:restartNumberingAfterBreak="0">
    <w:nsid w:val="14273F19"/>
    <w:multiLevelType w:val="multilevel"/>
    <w:tmpl w:val="C61002C0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955F92"/>
    <w:multiLevelType w:val="hybridMultilevel"/>
    <w:tmpl w:val="4326636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F401E7"/>
    <w:multiLevelType w:val="multilevel"/>
    <w:tmpl w:val="59988602"/>
    <w:lvl w:ilvl="0">
      <w:start w:val="1"/>
      <w:numFmt w:val="upperLetter"/>
      <w:pStyle w:val="AKAPIT1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Restart w:val="0"/>
      <w:pStyle w:val="AKAPIT2"/>
      <w:lvlText w:val="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AKAPIT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6CD7C02"/>
    <w:multiLevelType w:val="multilevel"/>
    <w:tmpl w:val="5E4E6400"/>
    <w:styleLink w:val="WW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7363986"/>
    <w:multiLevelType w:val="hybridMultilevel"/>
    <w:tmpl w:val="89588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06DE1"/>
    <w:multiLevelType w:val="hybridMultilevel"/>
    <w:tmpl w:val="A4DC3C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83412B"/>
    <w:multiLevelType w:val="hybridMultilevel"/>
    <w:tmpl w:val="98F0974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B362B"/>
    <w:multiLevelType w:val="hybridMultilevel"/>
    <w:tmpl w:val="9472570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047911"/>
    <w:multiLevelType w:val="hybridMultilevel"/>
    <w:tmpl w:val="45DA3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E0E77"/>
    <w:multiLevelType w:val="multilevel"/>
    <w:tmpl w:val="7EBC85D2"/>
    <w:lvl w:ilvl="0">
      <w:start w:val="1"/>
      <w:numFmt w:val="decimal"/>
      <w:lvlText w:val="%1."/>
      <w:lvlJc w:val="left"/>
      <w:pPr>
        <w:ind w:left="3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0" w:hanging="2160"/>
      </w:pPr>
      <w:rPr>
        <w:rFonts w:hint="default"/>
      </w:rPr>
    </w:lvl>
  </w:abstractNum>
  <w:abstractNum w:abstractNumId="20" w15:restartNumberingAfterBreak="0">
    <w:nsid w:val="24CA1F74"/>
    <w:multiLevelType w:val="hybridMultilevel"/>
    <w:tmpl w:val="997C9C8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55F0A"/>
    <w:multiLevelType w:val="hybridMultilevel"/>
    <w:tmpl w:val="910E4FB8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7C462D"/>
    <w:multiLevelType w:val="multilevel"/>
    <w:tmpl w:val="04B600C2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2EFA6CF4"/>
    <w:multiLevelType w:val="hybridMultilevel"/>
    <w:tmpl w:val="3456346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8C4CF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423BD"/>
    <w:multiLevelType w:val="hybridMultilevel"/>
    <w:tmpl w:val="3BF47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57AF9"/>
    <w:multiLevelType w:val="hybridMultilevel"/>
    <w:tmpl w:val="8814DF76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5723D6"/>
    <w:multiLevelType w:val="multilevel"/>
    <w:tmpl w:val="005C3ABC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346A7898"/>
    <w:multiLevelType w:val="hybridMultilevel"/>
    <w:tmpl w:val="5014741A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12AED"/>
    <w:multiLevelType w:val="hybridMultilevel"/>
    <w:tmpl w:val="F5D0F508"/>
    <w:lvl w:ilvl="0" w:tplc="C43009C6">
      <w:start w:val="1"/>
      <w:numFmt w:val="lowerLetter"/>
      <w:lvlText w:val="%1)"/>
      <w:lvlJc w:val="left"/>
      <w:pPr>
        <w:ind w:left="36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7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66A4374"/>
    <w:multiLevelType w:val="multilevel"/>
    <w:tmpl w:val="D3005EAA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0" w15:restartNumberingAfterBreak="0">
    <w:nsid w:val="36DD6CAC"/>
    <w:multiLevelType w:val="hybridMultilevel"/>
    <w:tmpl w:val="AC64125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18248D"/>
    <w:multiLevelType w:val="hybridMultilevel"/>
    <w:tmpl w:val="E6A609CA"/>
    <w:lvl w:ilvl="0" w:tplc="AF1C3B3C">
      <w:start w:val="1"/>
      <w:numFmt w:val="bullet"/>
      <w:lvlText w:val=""/>
      <w:lvlJc w:val="left"/>
      <w:pPr>
        <w:ind w:left="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2" w15:restartNumberingAfterBreak="0">
    <w:nsid w:val="3ABD1EDA"/>
    <w:multiLevelType w:val="hybridMultilevel"/>
    <w:tmpl w:val="B22CB83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6D059F"/>
    <w:multiLevelType w:val="hybridMultilevel"/>
    <w:tmpl w:val="AFAAB67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8F1A85"/>
    <w:multiLevelType w:val="hybridMultilevel"/>
    <w:tmpl w:val="06DCA914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652D54"/>
    <w:multiLevelType w:val="hybridMultilevel"/>
    <w:tmpl w:val="B01A86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664405"/>
    <w:multiLevelType w:val="hybridMultilevel"/>
    <w:tmpl w:val="55865D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D1485"/>
    <w:multiLevelType w:val="hybridMultilevel"/>
    <w:tmpl w:val="A6D480FC"/>
    <w:lvl w:ilvl="0" w:tplc="0540B734">
      <w:start w:val="1"/>
      <w:numFmt w:val="ordinal"/>
      <w:lvlText w:val="3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A00260"/>
    <w:multiLevelType w:val="hybridMultilevel"/>
    <w:tmpl w:val="64547E88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BF4E01"/>
    <w:multiLevelType w:val="hybridMultilevel"/>
    <w:tmpl w:val="A5842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982F5E"/>
    <w:multiLevelType w:val="hybridMultilevel"/>
    <w:tmpl w:val="CFD6C67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44C158F8"/>
    <w:multiLevelType w:val="hybridMultilevel"/>
    <w:tmpl w:val="B01A86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43582F"/>
    <w:multiLevelType w:val="hybridMultilevel"/>
    <w:tmpl w:val="877660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59D6A4D"/>
    <w:multiLevelType w:val="hybridMultilevel"/>
    <w:tmpl w:val="BBD6A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B61C73"/>
    <w:multiLevelType w:val="hybridMultilevel"/>
    <w:tmpl w:val="44F8455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CB4B06"/>
    <w:multiLevelType w:val="hybridMultilevel"/>
    <w:tmpl w:val="CFEC136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5F50F79"/>
    <w:multiLevelType w:val="hybridMultilevel"/>
    <w:tmpl w:val="47E21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1F24EE"/>
    <w:multiLevelType w:val="multilevel"/>
    <w:tmpl w:val="EFD66A3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8" w15:restartNumberingAfterBreak="0">
    <w:nsid w:val="4CC01A46"/>
    <w:multiLevelType w:val="hybridMultilevel"/>
    <w:tmpl w:val="808C0E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E450464"/>
    <w:multiLevelType w:val="hybridMultilevel"/>
    <w:tmpl w:val="2AC418FA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0" w15:restartNumberingAfterBreak="0">
    <w:nsid w:val="4FF81F02"/>
    <w:multiLevelType w:val="hybridMultilevel"/>
    <w:tmpl w:val="BBD6A5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882B0B"/>
    <w:multiLevelType w:val="hybridMultilevel"/>
    <w:tmpl w:val="69926274"/>
    <w:lvl w:ilvl="0" w:tplc="BCC2DB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12539E8"/>
    <w:multiLevelType w:val="hybridMultilevel"/>
    <w:tmpl w:val="D15E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C24C7B"/>
    <w:multiLevelType w:val="hybridMultilevel"/>
    <w:tmpl w:val="D15E8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B639B6"/>
    <w:multiLevelType w:val="hybridMultilevel"/>
    <w:tmpl w:val="6CA2051E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1A4EFB"/>
    <w:multiLevelType w:val="hybridMultilevel"/>
    <w:tmpl w:val="6D82A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F100EE"/>
    <w:multiLevelType w:val="hybridMultilevel"/>
    <w:tmpl w:val="45DA32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822220"/>
    <w:multiLevelType w:val="hybridMultilevel"/>
    <w:tmpl w:val="BBD6A5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AB812F5"/>
    <w:multiLevelType w:val="multilevel"/>
    <w:tmpl w:val="E50817F0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5F3A0DE5"/>
    <w:multiLevelType w:val="hybridMultilevel"/>
    <w:tmpl w:val="5FF83A4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6041A8"/>
    <w:multiLevelType w:val="multilevel"/>
    <w:tmpl w:val="1BC0EEDE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63004F54"/>
    <w:multiLevelType w:val="hybridMultilevel"/>
    <w:tmpl w:val="C1BE4210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633C4199"/>
    <w:multiLevelType w:val="hybridMultilevel"/>
    <w:tmpl w:val="9C3AFDD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914719A"/>
    <w:multiLevelType w:val="hybridMultilevel"/>
    <w:tmpl w:val="0FB63E2A"/>
    <w:lvl w:ilvl="0" w:tplc="BCC2DBF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64" w15:restartNumberingAfterBreak="0">
    <w:nsid w:val="6C710250"/>
    <w:multiLevelType w:val="hybridMultilevel"/>
    <w:tmpl w:val="CC7641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04312B2"/>
    <w:multiLevelType w:val="hybridMultilevel"/>
    <w:tmpl w:val="DE04D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97709A"/>
    <w:multiLevelType w:val="hybridMultilevel"/>
    <w:tmpl w:val="1FE041D4"/>
    <w:lvl w:ilvl="0" w:tplc="000000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810B0E"/>
    <w:multiLevelType w:val="hybridMultilevel"/>
    <w:tmpl w:val="0F20B144"/>
    <w:lvl w:ilvl="0" w:tplc="28522E8E">
      <w:start w:val="1"/>
      <w:numFmt w:val="ordinal"/>
      <w:lvlText w:val="2.7.1.%1  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87320B"/>
    <w:multiLevelType w:val="hybridMultilevel"/>
    <w:tmpl w:val="0E5E6F02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D9518C"/>
    <w:multiLevelType w:val="hybridMultilevel"/>
    <w:tmpl w:val="1340F41C"/>
    <w:lvl w:ilvl="0" w:tplc="39E6A7E2">
      <w:start w:val="1"/>
      <w:numFmt w:val="ordinal"/>
      <w:lvlText w:val="2.7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73B6C12"/>
    <w:multiLevelType w:val="hybridMultilevel"/>
    <w:tmpl w:val="B01A86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9713022"/>
    <w:multiLevelType w:val="hybridMultilevel"/>
    <w:tmpl w:val="56D6CF82"/>
    <w:lvl w:ilvl="0" w:tplc="2B3E4E40">
      <w:start w:val="1"/>
      <w:numFmt w:val="lowerLetter"/>
      <w:lvlText w:val="%1)"/>
      <w:lvlJc w:val="left"/>
      <w:pPr>
        <w:ind w:left="721" w:hanging="356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730" w:hanging="35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733" w:hanging="35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35" w:hanging="35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738" w:hanging="35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741" w:hanging="35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743" w:hanging="35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46" w:hanging="35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49" w:hanging="356"/>
      </w:pPr>
      <w:rPr>
        <w:rFonts w:hint="default"/>
        <w:lang w:val="pl-PL" w:eastAsia="en-US" w:bidi="ar-SA"/>
      </w:rPr>
    </w:lvl>
  </w:abstractNum>
  <w:abstractNum w:abstractNumId="72" w15:restartNumberingAfterBreak="0">
    <w:nsid w:val="79B723FB"/>
    <w:multiLevelType w:val="hybridMultilevel"/>
    <w:tmpl w:val="3D2AF5E0"/>
    <w:lvl w:ilvl="0" w:tplc="BCC2D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C19279A"/>
    <w:multiLevelType w:val="hybridMultilevel"/>
    <w:tmpl w:val="B0AE7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C2F7281"/>
    <w:multiLevelType w:val="hybridMultilevel"/>
    <w:tmpl w:val="26CA71A4"/>
    <w:lvl w:ilvl="0" w:tplc="BCC2DB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C9E16B9"/>
    <w:multiLevelType w:val="hybridMultilevel"/>
    <w:tmpl w:val="F5D0F212"/>
    <w:lvl w:ilvl="0" w:tplc="61906974">
      <w:start w:val="1"/>
      <w:numFmt w:val="decimal"/>
      <w:lvlText w:val="%1."/>
      <w:lvlJc w:val="left"/>
      <w:pPr>
        <w:ind w:left="5"/>
      </w:pPr>
      <w:rPr>
        <w:rFonts w:asciiTheme="majorHAnsi" w:eastAsia="Cambria" w:hAnsiTheme="majorHAnsi" w:cstheme="maj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7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DF5699B"/>
    <w:multiLevelType w:val="hybridMultilevel"/>
    <w:tmpl w:val="89588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1C5872"/>
    <w:multiLevelType w:val="hybridMultilevel"/>
    <w:tmpl w:val="CD7A5438"/>
    <w:lvl w:ilvl="0" w:tplc="F776F062">
      <w:start w:val="1"/>
      <w:numFmt w:val="ordinal"/>
      <w:lvlText w:val="2.7.2.%1  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4022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1317664">
    <w:abstractNumId w:val="19"/>
  </w:num>
  <w:num w:numId="2" w16cid:durableId="244998023">
    <w:abstractNumId w:val="8"/>
  </w:num>
  <w:num w:numId="3" w16cid:durableId="1134833528">
    <w:abstractNumId w:val="45"/>
  </w:num>
  <w:num w:numId="4" w16cid:durableId="238171604">
    <w:abstractNumId w:val="40"/>
  </w:num>
  <w:num w:numId="5" w16cid:durableId="1667511292">
    <w:abstractNumId w:val="75"/>
  </w:num>
  <w:num w:numId="6" w16cid:durableId="420495142">
    <w:abstractNumId w:val="48"/>
  </w:num>
  <w:num w:numId="7" w16cid:durableId="1106077155">
    <w:abstractNumId w:val="3"/>
  </w:num>
  <w:num w:numId="8" w16cid:durableId="348413525">
    <w:abstractNumId w:val="23"/>
  </w:num>
  <w:num w:numId="9" w16cid:durableId="214856563">
    <w:abstractNumId w:val="42"/>
  </w:num>
  <w:num w:numId="10" w16cid:durableId="702100612">
    <w:abstractNumId w:val="66"/>
  </w:num>
  <w:num w:numId="11" w16cid:durableId="2041738001">
    <w:abstractNumId w:val="28"/>
  </w:num>
  <w:num w:numId="12" w16cid:durableId="252056869">
    <w:abstractNumId w:val="49"/>
  </w:num>
  <w:num w:numId="13" w16cid:durableId="1456873165">
    <w:abstractNumId w:val="71"/>
  </w:num>
  <w:num w:numId="14" w16cid:durableId="1907111007">
    <w:abstractNumId w:val="64"/>
  </w:num>
  <w:num w:numId="15" w16cid:durableId="1829979121">
    <w:abstractNumId w:val="9"/>
  </w:num>
  <w:num w:numId="16" w16cid:durableId="504248698">
    <w:abstractNumId w:val="12"/>
  </w:num>
  <w:num w:numId="17" w16cid:durableId="1855224198">
    <w:abstractNumId w:val="29"/>
  </w:num>
  <w:num w:numId="18" w16cid:durableId="2146239095">
    <w:abstractNumId w:val="13"/>
  </w:num>
  <w:num w:numId="19" w16cid:durableId="70469012">
    <w:abstractNumId w:val="60"/>
  </w:num>
  <w:num w:numId="20" w16cid:durableId="1585991893">
    <w:abstractNumId w:val="22"/>
  </w:num>
  <w:num w:numId="21" w16cid:durableId="1709525047">
    <w:abstractNumId w:val="26"/>
  </w:num>
  <w:num w:numId="22" w16cid:durableId="1005671367">
    <w:abstractNumId w:val="58"/>
  </w:num>
  <w:num w:numId="23" w16cid:durableId="1454715939">
    <w:abstractNumId w:val="47"/>
  </w:num>
  <w:num w:numId="24" w16cid:durableId="2112972628">
    <w:abstractNumId w:val="10"/>
  </w:num>
  <w:num w:numId="25" w16cid:durableId="255557581">
    <w:abstractNumId w:val="37"/>
  </w:num>
  <w:num w:numId="26" w16cid:durableId="1617102292">
    <w:abstractNumId w:val="44"/>
  </w:num>
  <w:num w:numId="27" w16cid:durableId="997877795">
    <w:abstractNumId w:val="55"/>
  </w:num>
  <w:num w:numId="28" w16cid:durableId="1058630027">
    <w:abstractNumId w:val="43"/>
  </w:num>
  <w:num w:numId="29" w16cid:durableId="1324506140">
    <w:abstractNumId w:val="57"/>
  </w:num>
  <w:num w:numId="30" w16cid:durableId="1190224332">
    <w:abstractNumId w:val="50"/>
  </w:num>
  <w:num w:numId="31" w16cid:durableId="1572495976">
    <w:abstractNumId w:val="41"/>
  </w:num>
  <w:num w:numId="32" w16cid:durableId="798835612">
    <w:abstractNumId w:val="35"/>
  </w:num>
  <w:num w:numId="33" w16cid:durableId="996880052">
    <w:abstractNumId w:val="70"/>
  </w:num>
  <w:num w:numId="34" w16cid:durableId="542451383">
    <w:abstractNumId w:val="0"/>
  </w:num>
  <w:num w:numId="35" w16cid:durableId="655425998">
    <w:abstractNumId w:val="65"/>
  </w:num>
  <w:num w:numId="36" w16cid:durableId="865750874">
    <w:abstractNumId w:val="73"/>
  </w:num>
  <w:num w:numId="37" w16cid:durableId="726997266">
    <w:abstractNumId w:val="15"/>
  </w:num>
  <w:num w:numId="38" w16cid:durableId="1350834153">
    <w:abstractNumId w:val="6"/>
  </w:num>
  <w:num w:numId="39" w16cid:durableId="288174394">
    <w:abstractNumId w:val="46"/>
  </w:num>
  <w:num w:numId="40" w16cid:durableId="560404202">
    <w:abstractNumId w:val="39"/>
  </w:num>
  <w:num w:numId="41" w16cid:durableId="1051000862">
    <w:abstractNumId w:val="24"/>
  </w:num>
  <w:num w:numId="42" w16cid:durableId="1007249447">
    <w:abstractNumId w:val="36"/>
  </w:num>
  <w:num w:numId="43" w16cid:durableId="838273595">
    <w:abstractNumId w:val="18"/>
  </w:num>
  <w:num w:numId="44" w16cid:durableId="1956210627">
    <w:abstractNumId w:val="1"/>
  </w:num>
  <w:num w:numId="45" w16cid:durableId="1579098623">
    <w:abstractNumId w:val="56"/>
  </w:num>
  <w:num w:numId="46" w16cid:durableId="258146739">
    <w:abstractNumId w:val="52"/>
  </w:num>
  <w:num w:numId="47" w16cid:durableId="1283417147">
    <w:abstractNumId w:val="53"/>
  </w:num>
  <w:num w:numId="48" w16cid:durableId="896671578">
    <w:abstractNumId w:val="2"/>
  </w:num>
  <w:num w:numId="49" w16cid:durableId="289165914">
    <w:abstractNumId w:val="14"/>
  </w:num>
  <w:num w:numId="50" w16cid:durableId="1893077420">
    <w:abstractNumId w:val="30"/>
  </w:num>
  <w:num w:numId="51" w16cid:durableId="860124158">
    <w:abstractNumId w:val="76"/>
  </w:num>
  <w:num w:numId="52" w16cid:durableId="1741169813">
    <w:abstractNumId w:val="25"/>
  </w:num>
  <w:num w:numId="53" w16cid:durableId="1817643713">
    <w:abstractNumId w:val="33"/>
  </w:num>
  <w:num w:numId="54" w16cid:durableId="408816437">
    <w:abstractNumId w:val="21"/>
  </w:num>
  <w:num w:numId="55" w16cid:durableId="669523024">
    <w:abstractNumId w:val="59"/>
  </w:num>
  <w:num w:numId="56" w16cid:durableId="1018702047">
    <w:abstractNumId w:val="16"/>
  </w:num>
  <w:num w:numId="57" w16cid:durableId="231046302">
    <w:abstractNumId w:val="72"/>
  </w:num>
  <w:num w:numId="58" w16cid:durableId="1107845955">
    <w:abstractNumId w:val="54"/>
  </w:num>
  <w:num w:numId="59" w16cid:durableId="1879967434">
    <w:abstractNumId w:val="11"/>
  </w:num>
  <w:num w:numId="60" w16cid:durableId="1149787538">
    <w:abstractNumId w:val="68"/>
  </w:num>
  <w:num w:numId="61" w16cid:durableId="1846624993">
    <w:abstractNumId w:val="62"/>
  </w:num>
  <w:num w:numId="62" w16cid:durableId="554199130">
    <w:abstractNumId w:val="17"/>
  </w:num>
  <w:num w:numId="63" w16cid:durableId="1520580856">
    <w:abstractNumId w:val="34"/>
  </w:num>
  <w:num w:numId="64" w16cid:durableId="903640382">
    <w:abstractNumId w:val="7"/>
  </w:num>
  <w:num w:numId="65" w16cid:durableId="1943027216">
    <w:abstractNumId w:val="20"/>
  </w:num>
  <w:num w:numId="66" w16cid:durableId="553003618">
    <w:abstractNumId w:val="32"/>
  </w:num>
  <w:num w:numId="67" w16cid:durableId="732654532">
    <w:abstractNumId w:val="5"/>
  </w:num>
  <w:num w:numId="68" w16cid:durableId="2146270460">
    <w:abstractNumId w:val="27"/>
  </w:num>
  <w:num w:numId="69" w16cid:durableId="102194365">
    <w:abstractNumId w:val="4"/>
  </w:num>
  <w:num w:numId="70" w16cid:durableId="422267454">
    <w:abstractNumId w:val="61"/>
  </w:num>
  <w:num w:numId="71" w16cid:durableId="152843953">
    <w:abstractNumId w:val="69"/>
  </w:num>
  <w:num w:numId="72" w16cid:durableId="726144050">
    <w:abstractNumId w:val="67"/>
  </w:num>
  <w:num w:numId="73" w16cid:durableId="1991129311">
    <w:abstractNumId w:val="77"/>
  </w:num>
  <w:num w:numId="74" w16cid:durableId="2102219078">
    <w:abstractNumId w:val="51"/>
  </w:num>
  <w:num w:numId="75" w16cid:durableId="1850755626">
    <w:abstractNumId w:val="74"/>
  </w:num>
  <w:num w:numId="76" w16cid:durableId="1733845950">
    <w:abstractNumId w:val="38"/>
  </w:num>
  <w:num w:numId="77" w16cid:durableId="1731540598">
    <w:abstractNumId w:val="78"/>
  </w:num>
  <w:num w:numId="78" w16cid:durableId="4091482">
    <w:abstractNumId w:val="31"/>
  </w:num>
  <w:num w:numId="79" w16cid:durableId="2009676416">
    <w:abstractNumId w:val="63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0B"/>
    <w:rsid w:val="00011C17"/>
    <w:rsid w:val="00015E72"/>
    <w:rsid w:val="00057178"/>
    <w:rsid w:val="00072EF2"/>
    <w:rsid w:val="00091EDD"/>
    <w:rsid w:val="000973AA"/>
    <w:rsid w:val="000A4BC9"/>
    <w:rsid w:val="000C6477"/>
    <w:rsid w:val="000D6477"/>
    <w:rsid w:val="000E0308"/>
    <w:rsid w:val="001066FF"/>
    <w:rsid w:val="0011212B"/>
    <w:rsid w:val="0012452C"/>
    <w:rsid w:val="00145416"/>
    <w:rsid w:val="0014639B"/>
    <w:rsid w:val="00154E74"/>
    <w:rsid w:val="001706EE"/>
    <w:rsid w:val="001823E7"/>
    <w:rsid w:val="001839F5"/>
    <w:rsid w:val="00187298"/>
    <w:rsid w:val="001C35CE"/>
    <w:rsid w:val="001C5BB2"/>
    <w:rsid w:val="001C7032"/>
    <w:rsid w:val="001D66C3"/>
    <w:rsid w:val="0021440B"/>
    <w:rsid w:val="0023473F"/>
    <w:rsid w:val="002649D9"/>
    <w:rsid w:val="0027490C"/>
    <w:rsid w:val="00282875"/>
    <w:rsid w:val="00294C4C"/>
    <w:rsid w:val="002A616F"/>
    <w:rsid w:val="002A6BC7"/>
    <w:rsid w:val="002B12C5"/>
    <w:rsid w:val="002B323B"/>
    <w:rsid w:val="002C0B59"/>
    <w:rsid w:val="002C650C"/>
    <w:rsid w:val="002D42F1"/>
    <w:rsid w:val="002E28EF"/>
    <w:rsid w:val="002E43E3"/>
    <w:rsid w:val="003072F9"/>
    <w:rsid w:val="003328BB"/>
    <w:rsid w:val="00333F7C"/>
    <w:rsid w:val="00340DB2"/>
    <w:rsid w:val="0034184C"/>
    <w:rsid w:val="003562A7"/>
    <w:rsid w:val="00362CA0"/>
    <w:rsid w:val="0037112B"/>
    <w:rsid w:val="00375C20"/>
    <w:rsid w:val="003A0C77"/>
    <w:rsid w:val="003C450B"/>
    <w:rsid w:val="003E6EE0"/>
    <w:rsid w:val="004312C3"/>
    <w:rsid w:val="00444396"/>
    <w:rsid w:val="00457B6B"/>
    <w:rsid w:val="004733BA"/>
    <w:rsid w:val="0048269B"/>
    <w:rsid w:val="00487AF5"/>
    <w:rsid w:val="004B0A88"/>
    <w:rsid w:val="004B161E"/>
    <w:rsid w:val="004C70D0"/>
    <w:rsid w:val="004D1F4B"/>
    <w:rsid w:val="004D3E16"/>
    <w:rsid w:val="004D405E"/>
    <w:rsid w:val="004F7249"/>
    <w:rsid w:val="00522F4E"/>
    <w:rsid w:val="00527A4A"/>
    <w:rsid w:val="005431DB"/>
    <w:rsid w:val="005438A7"/>
    <w:rsid w:val="0057712A"/>
    <w:rsid w:val="00581B92"/>
    <w:rsid w:val="005A0E88"/>
    <w:rsid w:val="005B5835"/>
    <w:rsid w:val="005C5A5E"/>
    <w:rsid w:val="005E0159"/>
    <w:rsid w:val="005E7675"/>
    <w:rsid w:val="005F0272"/>
    <w:rsid w:val="005F0624"/>
    <w:rsid w:val="005F20D8"/>
    <w:rsid w:val="005F3137"/>
    <w:rsid w:val="006833FF"/>
    <w:rsid w:val="006838C2"/>
    <w:rsid w:val="006C2379"/>
    <w:rsid w:val="006C3560"/>
    <w:rsid w:val="00707AF7"/>
    <w:rsid w:val="00730DAE"/>
    <w:rsid w:val="00770C0D"/>
    <w:rsid w:val="00774202"/>
    <w:rsid w:val="00775BD7"/>
    <w:rsid w:val="00776DAA"/>
    <w:rsid w:val="00786A1F"/>
    <w:rsid w:val="007952EF"/>
    <w:rsid w:val="007A6E6F"/>
    <w:rsid w:val="007D73D7"/>
    <w:rsid w:val="007E39BE"/>
    <w:rsid w:val="007F1FAA"/>
    <w:rsid w:val="008052F2"/>
    <w:rsid w:val="008111FB"/>
    <w:rsid w:val="00815342"/>
    <w:rsid w:val="0081732B"/>
    <w:rsid w:val="0082491A"/>
    <w:rsid w:val="00850E39"/>
    <w:rsid w:val="008736B7"/>
    <w:rsid w:val="00874131"/>
    <w:rsid w:val="00875346"/>
    <w:rsid w:val="00877742"/>
    <w:rsid w:val="00881DD5"/>
    <w:rsid w:val="008A24AE"/>
    <w:rsid w:val="008F3643"/>
    <w:rsid w:val="00912117"/>
    <w:rsid w:val="00914EFF"/>
    <w:rsid w:val="00925EC5"/>
    <w:rsid w:val="0094076C"/>
    <w:rsid w:val="00952DC4"/>
    <w:rsid w:val="00962E1E"/>
    <w:rsid w:val="00984537"/>
    <w:rsid w:val="009922D6"/>
    <w:rsid w:val="009A1C7F"/>
    <w:rsid w:val="009C4B6B"/>
    <w:rsid w:val="009F765E"/>
    <w:rsid w:val="00A05742"/>
    <w:rsid w:val="00A079DC"/>
    <w:rsid w:val="00A16F4E"/>
    <w:rsid w:val="00A23A6E"/>
    <w:rsid w:val="00A37ECD"/>
    <w:rsid w:val="00A40452"/>
    <w:rsid w:val="00A438DD"/>
    <w:rsid w:val="00A51876"/>
    <w:rsid w:val="00A552DB"/>
    <w:rsid w:val="00A6109A"/>
    <w:rsid w:val="00A61CD2"/>
    <w:rsid w:val="00A62677"/>
    <w:rsid w:val="00A65908"/>
    <w:rsid w:val="00A70637"/>
    <w:rsid w:val="00A92374"/>
    <w:rsid w:val="00AA225A"/>
    <w:rsid w:val="00AB234C"/>
    <w:rsid w:val="00AC760A"/>
    <w:rsid w:val="00AE4774"/>
    <w:rsid w:val="00AE6F7B"/>
    <w:rsid w:val="00AF3577"/>
    <w:rsid w:val="00B04B4E"/>
    <w:rsid w:val="00B20764"/>
    <w:rsid w:val="00B21B82"/>
    <w:rsid w:val="00B2310E"/>
    <w:rsid w:val="00B27F5B"/>
    <w:rsid w:val="00B46FC7"/>
    <w:rsid w:val="00B72D3D"/>
    <w:rsid w:val="00B87611"/>
    <w:rsid w:val="00B90830"/>
    <w:rsid w:val="00C167FD"/>
    <w:rsid w:val="00C500B1"/>
    <w:rsid w:val="00C710B5"/>
    <w:rsid w:val="00C80065"/>
    <w:rsid w:val="00C838F1"/>
    <w:rsid w:val="00C91AA1"/>
    <w:rsid w:val="00C96478"/>
    <w:rsid w:val="00CA780B"/>
    <w:rsid w:val="00CA7EF4"/>
    <w:rsid w:val="00CB5399"/>
    <w:rsid w:val="00CE12F3"/>
    <w:rsid w:val="00CE4395"/>
    <w:rsid w:val="00CE7B71"/>
    <w:rsid w:val="00D4706E"/>
    <w:rsid w:val="00D73829"/>
    <w:rsid w:val="00D841A3"/>
    <w:rsid w:val="00D86A14"/>
    <w:rsid w:val="00D90F54"/>
    <w:rsid w:val="00D92880"/>
    <w:rsid w:val="00DA3712"/>
    <w:rsid w:val="00DA4440"/>
    <w:rsid w:val="00DB0E64"/>
    <w:rsid w:val="00DF58B0"/>
    <w:rsid w:val="00E02EC2"/>
    <w:rsid w:val="00E336E3"/>
    <w:rsid w:val="00E36083"/>
    <w:rsid w:val="00E365D2"/>
    <w:rsid w:val="00E44253"/>
    <w:rsid w:val="00E52087"/>
    <w:rsid w:val="00E6756C"/>
    <w:rsid w:val="00E73FA6"/>
    <w:rsid w:val="00E862D7"/>
    <w:rsid w:val="00EA7E5F"/>
    <w:rsid w:val="00EB12A0"/>
    <w:rsid w:val="00EC32EA"/>
    <w:rsid w:val="00ED110F"/>
    <w:rsid w:val="00ED23A9"/>
    <w:rsid w:val="00EE0CF9"/>
    <w:rsid w:val="00EE60B4"/>
    <w:rsid w:val="00EE78B1"/>
    <w:rsid w:val="00EF0327"/>
    <w:rsid w:val="00F267FC"/>
    <w:rsid w:val="00F67C7D"/>
    <w:rsid w:val="00F73DE2"/>
    <w:rsid w:val="00F83675"/>
    <w:rsid w:val="00F915CF"/>
    <w:rsid w:val="00F916E0"/>
    <w:rsid w:val="00F9543A"/>
    <w:rsid w:val="00FB0216"/>
    <w:rsid w:val="00FB255B"/>
    <w:rsid w:val="00FB3A0A"/>
    <w:rsid w:val="00FD117D"/>
    <w:rsid w:val="00FD1517"/>
    <w:rsid w:val="00FD22B0"/>
    <w:rsid w:val="00FE02A8"/>
    <w:rsid w:val="00FE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2286"/>
  <w15:chartTrackingRefBased/>
  <w15:docId w15:val="{86564553-5C4F-44D0-A559-503FB84BA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50B"/>
    <w:pPr>
      <w:suppressAutoHyphens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450B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</w:rPr>
  </w:style>
  <w:style w:type="paragraph" w:styleId="Nagwek2">
    <w:name w:val="heading 2"/>
    <w:next w:val="Normalny"/>
    <w:link w:val="Nagwek2Znak"/>
    <w:uiPriority w:val="9"/>
    <w:unhideWhenUsed/>
    <w:qFormat/>
    <w:rsid w:val="00145416"/>
    <w:pPr>
      <w:keepNext/>
      <w:keepLines/>
      <w:spacing w:after="1" w:line="260" w:lineRule="auto"/>
      <w:ind w:left="120" w:hanging="10"/>
      <w:outlineLvl w:val="1"/>
    </w:pPr>
    <w:rPr>
      <w:rFonts w:ascii="Times New Roman" w:eastAsia="Times New Roman" w:hAnsi="Times New Roman" w:cs="Times New Roman"/>
      <w:b/>
      <w:color w:val="000000"/>
      <w:kern w:val="0"/>
      <w:sz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03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145416"/>
    <w:pPr>
      <w:keepNext/>
      <w:suppressAutoHyphens w:val="0"/>
      <w:spacing w:before="240" w:after="120" w:line="240" w:lineRule="auto"/>
      <w:ind w:left="993"/>
      <w:jc w:val="both"/>
      <w:outlineLvl w:val="3"/>
    </w:pPr>
    <w:rPr>
      <w:rFonts w:ascii="Calibri Light" w:eastAsia="Times New Roman" w:hAnsi="Calibri Light" w:cs="Calibri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45416"/>
    <w:pPr>
      <w:keepNext/>
      <w:keepLines/>
      <w:tabs>
        <w:tab w:val="left" w:pos="1134"/>
      </w:tabs>
      <w:suppressAutoHyphens w:val="0"/>
      <w:spacing w:before="240" w:after="120" w:line="240" w:lineRule="auto"/>
      <w:outlineLvl w:val="4"/>
    </w:pPr>
    <w:rPr>
      <w:rFonts w:eastAsia="Times New Roman"/>
      <w:b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416"/>
    <w:pPr>
      <w:keepNext/>
      <w:keepLines/>
      <w:suppressAutoHyphens w:val="0"/>
      <w:spacing w:before="40" w:after="0" w:line="248" w:lineRule="auto"/>
      <w:ind w:left="1373" w:right="7" w:hanging="293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416"/>
    <w:pPr>
      <w:keepNext/>
      <w:keepLines/>
      <w:suppressAutoHyphens w:val="0"/>
      <w:spacing w:before="40" w:after="0" w:line="248" w:lineRule="auto"/>
      <w:ind w:left="1373" w:right="7" w:hanging="293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416"/>
    <w:pPr>
      <w:keepNext/>
      <w:keepLines/>
      <w:suppressAutoHyphens w:val="0"/>
      <w:spacing w:before="200" w:after="0" w:line="267" w:lineRule="auto"/>
      <w:ind w:right="38"/>
      <w:jc w:val="both"/>
      <w:outlineLvl w:val="7"/>
    </w:pPr>
    <w:rPr>
      <w:rFonts w:ascii="Calibri Light" w:eastAsia="Times New Roman" w:hAnsi="Calibri Light"/>
      <w:color w:val="40404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416"/>
    <w:pPr>
      <w:keepNext/>
      <w:keepLines/>
      <w:suppressAutoHyphens w:val="0"/>
      <w:spacing w:before="200" w:after="0" w:line="267" w:lineRule="auto"/>
      <w:ind w:right="38"/>
      <w:jc w:val="both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50B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14:ligatures w14:val="none"/>
    </w:rPr>
  </w:style>
  <w:style w:type="character" w:styleId="Odwoaniedokomentarza">
    <w:name w:val="annotation reference"/>
    <w:uiPriority w:val="99"/>
    <w:unhideWhenUsed/>
    <w:qFormat/>
    <w:rsid w:val="003C450B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3C450B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C450B"/>
    <w:pPr>
      <w:spacing w:before="60" w:after="120" w:line="280" w:lineRule="atLeast"/>
      <w:ind w:left="454"/>
    </w:pPr>
    <w:rPr>
      <w:rFonts w:eastAsia="Times New Roman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3C450B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customStyle="1" w:styleId="TableGrid">
    <w:name w:val="TableGrid"/>
    <w:rsid w:val="003C450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EF032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EF0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umerowanie,List Paragraph,Akapit z listą BS,Bulleted list,L1,Akapit z listą5,Odstavec,Podsis rysunku,sw tekst,Kolorowa lista — akcent 11,normalny tekst,List Paragraph1,lp1,Preambuła,Colorful Shading - Accent 31,Akapit normalny"/>
    <w:basedOn w:val="Normalny"/>
    <w:link w:val="AkapitzlistZnak"/>
    <w:uiPriority w:val="1"/>
    <w:qFormat/>
    <w:rsid w:val="00C96478"/>
    <w:pPr>
      <w:ind w:left="720"/>
      <w:contextualSpacing/>
    </w:pPr>
  </w:style>
  <w:style w:type="character" w:customStyle="1" w:styleId="AkapitzlistZnak">
    <w:name w:val="Akapit z listą Znak"/>
    <w:aliases w:val="CW_Lista Znak,Numerowanie Znak,List Paragraph Znak,Akapit z listą BS Znak,Bulleted list Znak,L1 Znak,Akapit z listą5 Znak,Odstavec Znak,Podsis rysunku Znak,sw tekst Znak,Kolorowa lista — akcent 11 Znak,normalny tekst Znak,lp1 Znak"/>
    <w:link w:val="Akapitzlist"/>
    <w:uiPriority w:val="34"/>
    <w:qFormat/>
    <w:locked/>
    <w:rsid w:val="00874131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B2310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2310E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1FAA"/>
    <w:pPr>
      <w:spacing w:before="0" w:after="160" w:line="240" w:lineRule="auto"/>
      <w:ind w:left="0"/>
    </w:pPr>
    <w:rPr>
      <w:rFonts w:eastAsia="Calibri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1FAA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45416"/>
    <w:rPr>
      <w:rFonts w:ascii="Times New Roman" w:eastAsia="Times New Roman" w:hAnsi="Times New Roman" w:cs="Times New Roman"/>
      <w:b/>
      <w:color w:val="000000"/>
      <w:kern w:val="0"/>
      <w:sz w:val="24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145416"/>
    <w:rPr>
      <w:rFonts w:ascii="Calibri Light" w:eastAsia="Times New Roman" w:hAnsi="Calibri Light" w:cs="Calibri"/>
      <w:b/>
      <w:kern w:val="0"/>
      <w:sz w:val="24"/>
      <w:szCs w:val="2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145416"/>
    <w:rPr>
      <w:rFonts w:ascii="Calibri" w:eastAsia="Times New Roman" w:hAnsi="Calibri" w:cs="Times New Roman"/>
      <w:b/>
      <w:kern w:val="0"/>
      <w:sz w:val="24"/>
      <w:szCs w:val="20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416"/>
    <w:rPr>
      <w:rFonts w:asciiTheme="majorHAnsi" w:eastAsiaTheme="majorEastAsia" w:hAnsiTheme="majorHAnsi" w:cstheme="majorBidi"/>
      <w:color w:val="1F3763" w:themeColor="accent1" w:themeShade="7F"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416"/>
    <w:rPr>
      <w:rFonts w:asciiTheme="majorHAnsi" w:eastAsiaTheme="majorEastAsia" w:hAnsiTheme="majorHAnsi" w:cstheme="majorBidi"/>
      <w:i/>
      <w:iCs/>
      <w:color w:val="1F3763" w:themeColor="accent1" w:themeShade="7F"/>
      <w:kern w:val="0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416"/>
    <w:rPr>
      <w:rFonts w:ascii="Calibri Light" w:eastAsia="Times New Roman" w:hAnsi="Calibri Light" w:cs="Times New Roman"/>
      <w:color w:val="404040"/>
      <w:kern w:val="0"/>
      <w:sz w:val="20"/>
      <w:szCs w:val="20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416"/>
    <w:rPr>
      <w:rFonts w:ascii="Calibri Light" w:eastAsia="Times New Roman" w:hAnsi="Calibri Light" w:cs="Times New Roman"/>
      <w:i/>
      <w:iCs/>
      <w:color w:val="404040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4541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416"/>
    <w:pPr>
      <w:tabs>
        <w:tab w:val="center" w:pos="4536"/>
        <w:tab w:val="right" w:pos="9072"/>
      </w:tabs>
      <w:suppressAutoHyphens w:val="0"/>
      <w:spacing w:after="0" w:line="240" w:lineRule="auto"/>
      <w:ind w:left="1373" w:right="7" w:hanging="293"/>
      <w:jc w:val="both"/>
    </w:pPr>
    <w:rPr>
      <w:rFonts w:cs="Calibri"/>
      <w:color w:val="00000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45416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5416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uiPriority w:val="99"/>
    <w:rsid w:val="00145416"/>
    <w:pPr>
      <w:suppressAutoHyphens w:val="0"/>
      <w:spacing w:before="60" w:after="60" w:line="240" w:lineRule="auto"/>
      <w:ind w:left="851" w:hanging="295"/>
      <w:jc w:val="both"/>
    </w:pPr>
    <w:rPr>
      <w:rFonts w:ascii="Liberation Serif" w:eastAsia="Times New Roman" w:hAnsi="Liberation Serif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145416"/>
    <w:rPr>
      <w:rFonts w:ascii="Liberation Serif" w:eastAsia="Times New Roman" w:hAnsi="Liberation Serif" w:cs="Times New Roman"/>
      <w:kern w:val="0"/>
      <w:sz w:val="24"/>
      <w:szCs w:val="24"/>
      <w:lang w:eastAsia="pl-PL"/>
      <w14:ligatures w14:val="none"/>
    </w:rPr>
  </w:style>
  <w:style w:type="paragraph" w:customStyle="1" w:styleId="Tekstpodstawowywcity33">
    <w:name w:val="Tekst podstawowy wcięty 33"/>
    <w:basedOn w:val="Normalny"/>
    <w:rsid w:val="0014541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5416"/>
    <w:pPr>
      <w:tabs>
        <w:tab w:val="center" w:pos="4536"/>
        <w:tab w:val="right" w:pos="9072"/>
      </w:tabs>
      <w:suppressAutoHyphens w:val="0"/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416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5416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41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styleId="Pogrubienie">
    <w:name w:val="Strong"/>
    <w:uiPriority w:val="22"/>
    <w:qFormat/>
    <w:rsid w:val="00145416"/>
    <w:rPr>
      <w:b/>
      <w:bCs/>
    </w:rPr>
  </w:style>
  <w:style w:type="character" w:styleId="Odwoanieprzypisudolnego">
    <w:name w:val="footnote reference"/>
    <w:uiPriority w:val="99"/>
    <w:semiHidden/>
    <w:rsid w:val="00145416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145416"/>
    <w:pPr>
      <w:suppressAutoHyphens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45416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5416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541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145416"/>
  </w:style>
  <w:style w:type="paragraph" w:customStyle="1" w:styleId="tabela-naglowki">
    <w:name w:val="tabela - naglowki"/>
    <w:basedOn w:val="Normalny"/>
    <w:qFormat/>
    <w:rsid w:val="00145416"/>
    <w:pPr>
      <w:suppressAutoHyphens w:val="0"/>
      <w:spacing w:before="40" w:after="40" w:line="240" w:lineRule="auto"/>
      <w:ind w:left="125"/>
    </w:pPr>
    <w:rPr>
      <w:rFonts w:eastAsia="Times New Roman"/>
      <w:b/>
      <w:sz w:val="16"/>
      <w:szCs w:val="24"/>
      <w:lang w:eastAsia="pl-PL"/>
    </w:rPr>
  </w:style>
  <w:style w:type="paragraph" w:customStyle="1" w:styleId="Tabela1">
    <w:name w:val="Tabela1"/>
    <w:basedOn w:val="Normalny"/>
    <w:qFormat/>
    <w:rsid w:val="00145416"/>
    <w:pPr>
      <w:widowControl w:val="0"/>
      <w:suppressAutoHyphens w:val="0"/>
      <w:overflowPunct w:val="0"/>
      <w:autoSpaceDE w:val="0"/>
      <w:autoSpaceDN w:val="0"/>
      <w:adjustRightInd w:val="0"/>
      <w:spacing w:before="20" w:after="20" w:line="240" w:lineRule="auto"/>
      <w:ind w:left="113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145416"/>
    <w:pPr>
      <w:suppressAutoHyphens/>
      <w:autoSpaceDN w:val="0"/>
      <w:spacing w:line="256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145416"/>
  </w:style>
  <w:style w:type="table" w:customStyle="1" w:styleId="TableGrid1">
    <w:name w:val="TableGrid1"/>
    <w:rsid w:val="00145416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14541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Tabela1a">
    <w:name w:val="Tabela1a"/>
    <w:basedOn w:val="Tabela1"/>
    <w:rsid w:val="00145416"/>
    <w:pPr>
      <w:ind w:left="0" w:right="57"/>
      <w:jc w:val="right"/>
    </w:pPr>
  </w:style>
  <w:style w:type="character" w:customStyle="1" w:styleId="TematkomentarzaZnak1">
    <w:name w:val="Temat komentarza Znak1"/>
    <w:uiPriority w:val="99"/>
    <w:semiHidden/>
    <w:rsid w:val="00145416"/>
    <w:rPr>
      <w:rFonts w:ascii="Arial" w:eastAsia="Times New Roman" w:hAnsi="Arial" w:cs="Times New Roman"/>
      <w:b/>
      <w:bCs/>
      <w:color w:val="000000"/>
      <w:sz w:val="20"/>
      <w:szCs w:val="20"/>
      <w:lang w:eastAsia="pl-PL"/>
    </w:rPr>
  </w:style>
  <w:style w:type="character" w:customStyle="1" w:styleId="TekstdymkaZnak1">
    <w:name w:val="Tekst dymka Znak1"/>
    <w:uiPriority w:val="99"/>
    <w:semiHidden/>
    <w:rsid w:val="00145416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45416"/>
    <w:rPr>
      <w:rFonts w:ascii="Arial" w:eastAsia="Times New Roman" w:hAnsi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5416"/>
    <w:pPr>
      <w:suppressAutoHyphens w:val="0"/>
      <w:spacing w:after="0" w:line="240" w:lineRule="auto"/>
    </w:pPr>
    <w:rPr>
      <w:rFonts w:ascii="Arial" w:eastAsia="Times New Roman" w:hAnsi="Arial" w:cstheme="minorBidi"/>
      <w:kern w:val="2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45416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145416"/>
    <w:pPr>
      <w:widowControl w:val="0"/>
      <w:suppressAutoHyphens w:val="0"/>
      <w:autoSpaceDE w:val="0"/>
      <w:autoSpaceDN w:val="0"/>
      <w:spacing w:after="0" w:line="240" w:lineRule="auto"/>
      <w:ind w:left="107"/>
    </w:pPr>
    <w:rPr>
      <w:rFonts w:ascii="Calibri Light" w:eastAsia="Calibri Light" w:hAnsi="Calibri Light" w:cs="Calibri Light"/>
      <w:lang w:eastAsia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45416"/>
    <w:pPr>
      <w:suppressAutoHyphens w:val="0"/>
      <w:spacing w:before="120" w:after="120" w:line="240" w:lineRule="auto"/>
    </w:pPr>
    <w:rPr>
      <w:rFonts w:eastAsia="Times New Roman" w:cs="Calibri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240"/>
    </w:pPr>
    <w:rPr>
      <w:rFonts w:eastAsia="Times New Roman" w:cs="Calibri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480"/>
    </w:pPr>
    <w:rPr>
      <w:rFonts w:eastAsia="Times New Roman" w:cs="Calibri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720"/>
    </w:pPr>
    <w:rPr>
      <w:rFonts w:eastAsia="Times New Roman" w:cs="Calibri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960"/>
    </w:pPr>
    <w:rPr>
      <w:rFonts w:eastAsia="Times New Roman" w:cs="Calibri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200"/>
    </w:pPr>
    <w:rPr>
      <w:rFonts w:eastAsia="Times New Roman" w:cs="Calibri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440"/>
    </w:pPr>
    <w:rPr>
      <w:rFonts w:eastAsia="Times New Roman" w:cs="Calibri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680"/>
    </w:pPr>
    <w:rPr>
      <w:rFonts w:eastAsia="Times New Roman" w:cs="Calibri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145416"/>
    <w:pPr>
      <w:suppressAutoHyphens w:val="0"/>
      <w:spacing w:after="0" w:line="240" w:lineRule="auto"/>
      <w:ind w:left="1920"/>
    </w:pPr>
    <w:rPr>
      <w:rFonts w:eastAsia="Times New Roman" w:cs="Calibri"/>
      <w:sz w:val="18"/>
      <w:szCs w:val="1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45416"/>
    <w:pPr>
      <w:widowControl/>
      <w:suppressAutoHyphens w:val="0"/>
      <w:spacing w:after="240" w:line="259" w:lineRule="auto"/>
      <w:outlineLvl w:val="9"/>
    </w:pPr>
    <w:rPr>
      <w:rFonts w:ascii="Calibri Light" w:eastAsia="Times New Roman" w:hAnsi="Calibri Light" w:cs="Times New Roman"/>
      <w:color w:val="2F5496"/>
      <w:kern w:val="0"/>
      <w:lang w:eastAsia="pl-PL"/>
    </w:rPr>
  </w:style>
  <w:style w:type="paragraph" w:customStyle="1" w:styleId="Tekstkomentarza1">
    <w:name w:val="Tekst komentarza1"/>
    <w:basedOn w:val="Normalny"/>
    <w:rsid w:val="00145416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ar-SA"/>
    </w:rPr>
  </w:style>
  <w:style w:type="character" w:customStyle="1" w:styleId="TekstprzypisudolnegoZnak1">
    <w:name w:val="Tekst przypisu dolnego Znak1"/>
    <w:uiPriority w:val="99"/>
    <w:semiHidden/>
    <w:rsid w:val="00145416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145416"/>
    <w:rPr>
      <w:rFonts w:ascii="Calibri" w:eastAsia="Calibri" w:hAnsi="Calibri" w:cs="Times New Roman"/>
      <w:kern w:val="0"/>
      <w14:ligatures w14:val="none"/>
    </w:rPr>
  </w:style>
  <w:style w:type="character" w:customStyle="1" w:styleId="h2">
    <w:name w:val="h2"/>
    <w:basedOn w:val="Domylnaczcionkaakapitu"/>
    <w:rsid w:val="00145416"/>
  </w:style>
  <w:style w:type="paragraph" w:customStyle="1" w:styleId="Domylnie">
    <w:name w:val="Domyślnie"/>
    <w:rsid w:val="00145416"/>
    <w:pPr>
      <w:widowControl w:val="0"/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  <w:kern w:val="0"/>
      <w:sz w:val="24"/>
      <w:lang w:val="en-US" w:bidi="en-US"/>
      <w14:ligatures w14:val="none"/>
    </w:rPr>
  </w:style>
  <w:style w:type="table" w:customStyle="1" w:styleId="TableNormal">
    <w:name w:val="Table Normal"/>
    <w:uiPriority w:val="2"/>
    <w:unhideWhenUsed/>
    <w:qFormat/>
    <w:rsid w:val="0014541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416"/>
    <w:pPr>
      <w:suppressAutoHyphens w:val="0"/>
      <w:spacing w:after="120" w:line="267" w:lineRule="auto"/>
      <w:ind w:left="283" w:right="38" w:hanging="5"/>
      <w:jc w:val="both"/>
    </w:pPr>
    <w:rPr>
      <w:rFonts w:ascii="Times New Roman" w:eastAsia="Times New Roman" w:hAnsi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416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customStyle="1" w:styleId="Default">
    <w:name w:val="Default"/>
    <w:qFormat/>
    <w:rsid w:val="001454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table" w:customStyle="1" w:styleId="Tabela-Siatka6">
    <w:name w:val="Tabela - Siatka6"/>
    <w:basedOn w:val="Standardowy"/>
    <w:next w:val="Tabela-Siatka"/>
    <w:uiPriority w:val="39"/>
    <w:rsid w:val="0014541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"/>
    <w:rsid w:val="00145416"/>
    <w:rPr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rsid w:val="00145416"/>
    <w:rPr>
      <w:b/>
      <w:bCs/>
      <w:sz w:val="18"/>
      <w:szCs w:val="18"/>
      <w:lang w:bidi="ar-SA"/>
    </w:rPr>
  </w:style>
  <w:style w:type="character" w:customStyle="1" w:styleId="Teksttreci4">
    <w:name w:val="Tekst treści4"/>
    <w:rsid w:val="00145416"/>
    <w:rPr>
      <w:noProof/>
      <w:sz w:val="18"/>
      <w:szCs w:val="18"/>
      <w:lang w:bidi="ar-SA"/>
    </w:rPr>
  </w:style>
  <w:style w:type="character" w:customStyle="1" w:styleId="TeksttreciPogrubienie2">
    <w:name w:val="Tekst treści + Pogrubienie2"/>
    <w:aliases w:val="Kursywa"/>
    <w:rsid w:val="00145416"/>
    <w:rPr>
      <w:b/>
      <w:bCs/>
      <w:i/>
      <w:iCs/>
      <w:sz w:val="18"/>
      <w:szCs w:val="18"/>
      <w:lang w:bidi="ar-SA"/>
    </w:rPr>
  </w:style>
  <w:style w:type="character" w:customStyle="1" w:styleId="fbullets">
    <w:name w:val="f_bullets"/>
    <w:basedOn w:val="Domylnaczcionkaakapitu"/>
    <w:rsid w:val="00145416"/>
  </w:style>
  <w:style w:type="character" w:customStyle="1" w:styleId="apple-converted-space">
    <w:name w:val="apple-converted-space"/>
    <w:basedOn w:val="Domylnaczcionkaakapitu"/>
    <w:rsid w:val="00145416"/>
  </w:style>
  <w:style w:type="paragraph" w:styleId="NormalnyWeb">
    <w:name w:val="Normal (Web)"/>
    <w:basedOn w:val="Normalny"/>
    <w:uiPriority w:val="99"/>
    <w:semiHidden/>
    <w:unhideWhenUsed/>
    <w:rsid w:val="00145416"/>
    <w:pPr>
      <w:suppressAutoHyphens w:val="0"/>
      <w:spacing w:before="100" w:beforeAutospacing="1" w:after="100" w:afterAutospacing="1" w:line="240" w:lineRule="auto"/>
    </w:pPr>
    <w:rPr>
      <w:rFonts w:cs="Calibri"/>
      <w:color w:val="000000"/>
      <w:lang w:eastAsia="pl-PL"/>
    </w:rPr>
  </w:style>
  <w:style w:type="character" w:customStyle="1" w:styleId="colour">
    <w:name w:val="colour"/>
    <w:basedOn w:val="Domylnaczcionkaakapitu"/>
    <w:rsid w:val="00145416"/>
  </w:style>
  <w:style w:type="character" w:customStyle="1" w:styleId="font">
    <w:name w:val="font"/>
    <w:basedOn w:val="Domylnaczcionkaakapitu"/>
    <w:rsid w:val="00145416"/>
  </w:style>
  <w:style w:type="character" w:customStyle="1" w:styleId="size">
    <w:name w:val="size"/>
    <w:basedOn w:val="Domylnaczcionkaakapitu"/>
    <w:rsid w:val="00145416"/>
  </w:style>
  <w:style w:type="paragraph" w:customStyle="1" w:styleId="dtn">
    <w:name w:val="dtn"/>
    <w:basedOn w:val="Normalny"/>
    <w:rsid w:val="0014541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4541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4541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145416"/>
    <w:rPr>
      <w:color w:val="954F72"/>
      <w:u w:val="single"/>
    </w:rPr>
  </w:style>
  <w:style w:type="paragraph" w:styleId="Poprawka">
    <w:name w:val="Revision"/>
    <w:hidden/>
    <w:uiPriority w:val="99"/>
    <w:semiHidden/>
    <w:rsid w:val="0014541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ytu">
    <w:name w:val="Title"/>
    <w:basedOn w:val="Normalny"/>
    <w:link w:val="TytuZnak"/>
    <w:uiPriority w:val="10"/>
    <w:qFormat/>
    <w:rsid w:val="00145416"/>
    <w:pPr>
      <w:suppressAutoHyphens w:val="0"/>
      <w:spacing w:before="4000" w:after="0" w:line="276" w:lineRule="auto"/>
      <w:jc w:val="center"/>
    </w:pPr>
    <w:rPr>
      <w:rFonts w:eastAsia="MS Mincho"/>
      <w:b/>
      <w:bCs/>
      <w:sz w:val="40"/>
      <w:szCs w:val="40"/>
      <w:lang w:eastAsia="ja-JP"/>
    </w:rPr>
  </w:style>
  <w:style w:type="character" w:customStyle="1" w:styleId="TytuZnak">
    <w:name w:val="Tytuł Znak"/>
    <w:basedOn w:val="Domylnaczcionkaakapitu"/>
    <w:link w:val="Tytu"/>
    <w:uiPriority w:val="10"/>
    <w:rsid w:val="00145416"/>
    <w:rPr>
      <w:rFonts w:ascii="Calibri" w:eastAsia="MS Mincho" w:hAnsi="Calibri" w:cs="Times New Roman"/>
      <w:b/>
      <w:bCs/>
      <w:kern w:val="0"/>
      <w:sz w:val="40"/>
      <w:szCs w:val="40"/>
      <w:lang w:eastAsia="ja-JP"/>
      <w14:ligatures w14:val="none"/>
    </w:rPr>
  </w:style>
  <w:style w:type="character" w:customStyle="1" w:styleId="AkapitzlistZnak1">
    <w:name w:val="Akapit z listą Znak1"/>
    <w:aliases w:val="Numerowanie Znak1,Akapit z listą BS Znak1"/>
    <w:uiPriority w:val="99"/>
    <w:rsid w:val="00145416"/>
    <w:rPr>
      <w:rFonts w:ascii="Arial" w:eastAsia="MS Mincho" w:hAnsi="Arial" w:cs="Arial"/>
      <w:lang w:eastAsia="ja-JP"/>
    </w:rPr>
  </w:style>
  <w:style w:type="paragraph" w:customStyle="1" w:styleId="Znak13">
    <w:name w:val="Znak13"/>
    <w:basedOn w:val="Normalny"/>
    <w:rsid w:val="00145416"/>
    <w:pPr>
      <w:suppressAutoHyphens w:val="0"/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Nierozpoznanawzmianka1">
    <w:name w:val="Nierozpoznana wzmianka1"/>
    <w:uiPriority w:val="99"/>
    <w:semiHidden/>
    <w:unhideWhenUsed/>
    <w:rsid w:val="00145416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145416"/>
    <w:pPr>
      <w:suppressAutoHyphens w:val="0"/>
      <w:spacing w:after="0" w:line="240" w:lineRule="auto"/>
    </w:pPr>
    <w:rPr>
      <w:rFonts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45416"/>
    <w:rPr>
      <w:rFonts w:ascii="Calibri" w:eastAsia="Calibri" w:hAnsi="Calibri" w:cs="Consolas"/>
      <w:kern w:val="0"/>
      <w:szCs w:val="21"/>
      <w14:ligatures w14:val="none"/>
    </w:rPr>
  </w:style>
  <w:style w:type="paragraph" w:customStyle="1" w:styleId="Tre">
    <w:name w:val="Treść"/>
    <w:rsid w:val="001454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eastAsia="pl-PL"/>
      <w14:ligatures w14:val="none"/>
    </w:rPr>
  </w:style>
  <w:style w:type="numbering" w:customStyle="1" w:styleId="Kreski">
    <w:name w:val="Kreski"/>
    <w:rsid w:val="00145416"/>
    <w:pPr>
      <w:numPr>
        <w:numId w:val="15"/>
      </w:numPr>
    </w:pPr>
  </w:style>
  <w:style w:type="paragraph" w:customStyle="1" w:styleId="AKAPIT1">
    <w:name w:val="AKAPIT1"/>
    <w:basedOn w:val="Normalny"/>
    <w:qFormat/>
    <w:rsid w:val="00145416"/>
    <w:pPr>
      <w:numPr>
        <w:numId w:val="16"/>
      </w:numPr>
      <w:suppressAutoHyphens w:val="0"/>
      <w:spacing w:before="120" w:after="120" w:line="240" w:lineRule="auto"/>
      <w:jc w:val="both"/>
    </w:pPr>
    <w:rPr>
      <w:rFonts w:eastAsia="Lucida Sans Unicode"/>
      <w:b/>
      <w:sz w:val="28"/>
      <w:u w:val="single"/>
      <w:lang w:eastAsia="ar-SA"/>
    </w:rPr>
  </w:style>
  <w:style w:type="paragraph" w:customStyle="1" w:styleId="AKAPIT2">
    <w:name w:val="AKAPIT2"/>
    <w:basedOn w:val="Normalny"/>
    <w:link w:val="AKAPIT2Znak"/>
    <w:qFormat/>
    <w:rsid w:val="00145416"/>
    <w:pPr>
      <w:numPr>
        <w:ilvl w:val="1"/>
        <w:numId w:val="16"/>
      </w:numPr>
      <w:suppressAutoHyphens w:val="0"/>
      <w:spacing w:before="120" w:after="120" w:line="240" w:lineRule="auto"/>
      <w:jc w:val="both"/>
    </w:pPr>
    <w:rPr>
      <w:rFonts w:eastAsia="Lucida Sans Unicode"/>
      <w:b/>
      <w:sz w:val="28"/>
      <w:lang w:eastAsia="ar-SA"/>
    </w:rPr>
  </w:style>
  <w:style w:type="paragraph" w:customStyle="1" w:styleId="AKAPIT3">
    <w:name w:val="AKAPIT3"/>
    <w:basedOn w:val="Normalny"/>
    <w:qFormat/>
    <w:rsid w:val="00145416"/>
    <w:pPr>
      <w:numPr>
        <w:ilvl w:val="2"/>
        <w:numId w:val="16"/>
      </w:numPr>
      <w:suppressAutoHyphens w:val="0"/>
      <w:spacing w:after="0" w:line="360" w:lineRule="auto"/>
      <w:jc w:val="both"/>
    </w:pPr>
    <w:rPr>
      <w:rFonts w:eastAsia="Lucida Sans Unicode"/>
      <w:lang w:eastAsia="ar-SA"/>
    </w:rPr>
  </w:style>
  <w:style w:type="character" w:customStyle="1" w:styleId="AKAPIT2Znak">
    <w:name w:val="AKAPIT2 Znak"/>
    <w:link w:val="AKAPIT2"/>
    <w:rsid w:val="00145416"/>
    <w:rPr>
      <w:rFonts w:ascii="Calibri" w:eastAsia="Lucida Sans Unicode" w:hAnsi="Calibri" w:cs="Times New Roman"/>
      <w:b/>
      <w:kern w:val="0"/>
      <w:sz w:val="28"/>
      <w:lang w:eastAsia="ar-SA"/>
      <w14:ligatures w14:val="none"/>
    </w:rPr>
  </w:style>
  <w:style w:type="paragraph" w:customStyle="1" w:styleId="LANSTERStandard">
    <w:name w:val="LANSTER_Standard"/>
    <w:basedOn w:val="Normalny"/>
    <w:rsid w:val="00145416"/>
    <w:pPr>
      <w:suppressAutoHyphens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customStyle="1" w:styleId="Tabela-Elegancki4">
    <w:name w:val="Tabela - Elegancki4"/>
    <w:basedOn w:val="Standardowy"/>
    <w:next w:val="Tabela-Elegancki"/>
    <w:rsid w:val="00145416"/>
    <w:pPr>
      <w:suppressAutoHyphens/>
      <w:spacing w:before="80" w:after="80" w:line="264" w:lineRule="atLeast"/>
      <w:jc w:val="both"/>
    </w:pPr>
    <w:rPr>
      <w:rFonts w:ascii="Calibri" w:eastAsia="Times New Roman" w:hAnsi="Calibri" w:cs="Times New Roman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 w:line="276" w:lineRule="auto"/>
        <w:jc w:val="center"/>
      </w:pPr>
      <w:rPr>
        <w:rFonts w:ascii="Calibri" w:hAnsi="Calibri"/>
        <w:b/>
        <w:i w:val="0"/>
        <w:caps/>
        <w:color w:val="auto"/>
        <w:sz w:val="22"/>
      </w:rPr>
      <w:tblPr/>
      <w:trPr>
        <w:cantSplit w:val="0"/>
        <w:tblHeader/>
      </w:trPr>
      <w:tcPr>
        <w:shd w:val="clear" w:color="auto" w:fill="BFBFBF"/>
      </w:tcPr>
    </w:tblStylePr>
  </w:style>
  <w:style w:type="table" w:customStyle="1" w:styleId="Tabela-Elegancki13">
    <w:name w:val="Tabela - Elegancki13"/>
    <w:basedOn w:val="Standardowy"/>
    <w:next w:val="Tabela-Elegancki"/>
    <w:rsid w:val="00145416"/>
    <w:pPr>
      <w:suppressAutoHyphens/>
      <w:spacing w:after="0" w:line="240" w:lineRule="auto"/>
      <w:jc w:val="both"/>
    </w:pPr>
    <w:rPr>
      <w:rFonts w:ascii="Calibri" w:eastAsia="Times New Roman" w:hAnsi="Calibri" w:cs="Times New Roman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rPr>
      <w:cantSplit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76" w:lineRule="auto"/>
        <w:jc w:val="center"/>
        <w:outlineLvl w:val="9"/>
      </w:pPr>
      <w:rPr>
        <w:rFonts w:ascii="Calibri" w:hAnsi="Calibri"/>
        <w:b/>
        <w:i w:val="0"/>
        <w:caps/>
        <w:color w:val="auto"/>
        <w:sz w:val="16"/>
      </w:rPr>
      <w:tblPr/>
      <w:trPr>
        <w:cantSplit w:val="0"/>
        <w:tblHeader/>
      </w:trPr>
      <w:tcPr>
        <w:shd w:val="clear" w:color="auto" w:fill="BFBFBF"/>
      </w:tcPr>
    </w:tblStylePr>
  </w:style>
  <w:style w:type="table" w:customStyle="1" w:styleId="Tabela-Elegancki23">
    <w:name w:val="Tabela - Elegancki23"/>
    <w:basedOn w:val="Standardowy"/>
    <w:next w:val="Tabela-Elegancki"/>
    <w:rsid w:val="00145416"/>
    <w:pPr>
      <w:suppressAutoHyphens/>
      <w:spacing w:after="0" w:line="240" w:lineRule="auto"/>
      <w:jc w:val="both"/>
    </w:pPr>
    <w:rPr>
      <w:rFonts w:ascii="Calibri" w:eastAsia="Times New Roman" w:hAnsi="Calibri" w:cs="Times New Roman"/>
      <w:kern w:val="0"/>
      <w:sz w:val="16"/>
      <w:szCs w:val="2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rPr>
      <w:cantSplit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76" w:lineRule="auto"/>
        <w:jc w:val="center"/>
        <w:outlineLvl w:val="9"/>
      </w:pPr>
      <w:rPr>
        <w:rFonts w:ascii="Calibri" w:hAnsi="Calibri"/>
        <w:b/>
        <w:i w:val="0"/>
        <w:caps/>
        <w:color w:val="auto"/>
        <w:sz w:val="16"/>
      </w:rPr>
      <w:tblPr/>
      <w:trPr>
        <w:cantSplit w:val="0"/>
        <w:tblHeader/>
      </w:trPr>
      <w:tcPr>
        <w:shd w:val="clear" w:color="auto" w:fill="BFBFBF"/>
      </w:tcPr>
    </w:tblStylePr>
  </w:style>
  <w:style w:type="table" w:styleId="Tabela-Elegancki">
    <w:name w:val="Table Elegant"/>
    <w:basedOn w:val="Standardowy"/>
    <w:uiPriority w:val="99"/>
    <w:semiHidden/>
    <w:unhideWhenUsed/>
    <w:rsid w:val="00145416"/>
    <w:pPr>
      <w:spacing w:after="15" w:line="267" w:lineRule="auto"/>
      <w:ind w:left="5" w:right="38" w:hanging="5"/>
      <w:jc w:val="both"/>
    </w:pPr>
    <w:rPr>
      <w:rFonts w:ascii="Calibri" w:eastAsia="Times New Roman" w:hAnsi="Calibri" w:cs="Times New Roman"/>
      <w:kern w:val="0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ierozpoznanawzmianka2">
    <w:name w:val="Nierozpoznana wzmianka2"/>
    <w:uiPriority w:val="99"/>
    <w:semiHidden/>
    <w:unhideWhenUsed/>
    <w:rsid w:val="00145416"/>
    <w:rPr>
      <w:color w:val="605E5C"/>
      <w:shd w:val="clear" w:color="auto" w:fill="E1DFDD"/>
    </w:rPr>
  </w:style>
  <w:style w:type="numbering" w:customStyle="1" w:styleId="WWNum12">
    <w:name w:val="WWNum12"/>
    <w:basedOn w:val="Bezlisty"/>
    <w:rsid w:val="00145416"/>
    <w:pPr>
      <w:numPr>
        <w:numId w:val="17"/>
      </w:numPr>
    </w:pPr>
  </w:style>
  <w:style w:type="numbering" w:customStyle="1" w:styleId="WWNum13">
    <w:name w:val="WWNum13"/>
    <w:basedOn w:val="Bezlisty"/>
    <w:rsid w:val="00145416"/>
    <w:pPr>
      <w:numPr>
        <w:numId w:val="18"/>
      </w:numPr>
    </w:pPr>
  </w:style>
  <w:style w:type="numbering" w:customStyle="1" w:styleId="WWNum14">
    <w:name w:val="WWNum14"/>
    <w:basedOn w:val="Bezlisty"/>
    <w:rsid w:val="00145416"/>
    <w:pPr>
      <w:numPr>
        <w:numId w:val="19"/>
      </w:numPr>
    </w:pPr>
  </w:style>
  <w:style w:type="numbering" w:customStyle="1" w:styleId="WWNum15">
    <w:name w:val="WWNum15"/>
    <w:basedOn w:val="Bezlisty"/>
    <w:rsid w:val="00145416"/>
    <w:pPr>
      <w:numPr>
        <w:numId w:val="20"/>
      </w:numPr>
    </w:pPr>
  </w:style>
  <w:style w:type="numbering" w:customStyle="1" w:styleId="WWNum16">
    <w:name w:val="WWNum16"/>
    <w:basedOn w:val="Bezlisty"/>
    <w:rsid w:val="00145416"/>
    <w:pPr>
      <w:numPr>
        <w:numId w:val="21"/>
      </w:numPr>
    </w:pPr>
  </w:style>
  <w:style w:type="numbering" w:customStyle="1" w:styleId="WWNum17">
    <w:name w:val="WWNum17"/>
    <w:basedOn w:val="Bezlisty"/>
    <w:rsid w:val="00145416"/>
    <w:pPr>
      <w:numPr>
        <w:numId w:val="22"/>
      </w:numPr>
    </w:pPr>
  </w:style>
  <w:style w:type="numbering" w:customStyle="1" w:styleId="WWNum18">
    <w:name w:val="WWNum18"/>
    <w:basedOn w:val="Bezlisty"/>
    <w:rsid w:val="00145416"/>
    <w:pPr>
      <w:numPr>
        <w:numId w:val="23"/>
      </w:numPr>
    </w:pPr>
  </w:style>
  <w:style w:type="table" w:styleId="Tabelasiatki1jasna">
    <w:name w:val="Grid Table 1 Light"/>
    <w:basedOn w:val="Standardowy"/>
    <w:uiPriority w:val="46"/>
    <w:rsid w:val="0014541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3">
    <w:name w:val="Normalny3"/>
    <w:rsid w:val="00145416"/>
    <w:pPr>
      <w:spacing w:after="15" w:line="267" w:lineRule="auto"/>
      <w:ind w:left="5" w:right="38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Zwykatabela2">
    <w:name w:val="Plain Table 2"/>
    <w:basedOn w:val="Standardowy"/>
    <w:uiPriority w:val="42"/>
    <w:rsid w:val="00145416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siatki6kolorowa">
    <w:name w:val="Grid Table 6 Colorful"/>
    <w:basedOn w:val="Standardowy"/>
    <w:uiPriority w:val="51"/>
    <w:rsid w:val="00145416"/>
    <w:pPr>
      <w:spacing w:after="0" w:line="240" w:lineRule="auto"/>
    </w:pPr>
    <w:rPr>
      <w:color w:val="000000" w:themeColor="text1"/>
      <w:kern w:val="0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">
    <w:name w:val="Grid Table 2"/>
    <w:basedOn w:val="Standardowy"/>
    <w:uiPriority w:val="47"/>
    <w:rsid w:val="0014541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siatki1jasna1">
    <w:name w:val="Tabela siatki 1 — jasna1"/>
    <w:basedOn w:val="Standardowy"/>
    <w:uiPriority w:val="46"/>
    <w:rsid w:val="00333F7C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00D841A3"/>
    <w:pPr>
      <w:keepNext/>
      <w:keepLines/>
      <w:suppressAutoHyphens w:val="0"/>
      <w:spacing w:before="360" w:after="80" w:line="267" w:lineRule="auto"/>
      <w:ind w:left="5" w:right="38"/>
      <w:jc w:val="both"/>
    </w:pPr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841A3"/>
    <w:rPr>
      <w:rFonts w:ascii="Georgia" w:eastAsia="Georgia" w:hAnsi="Georgia" w:cs="Georgia"/>
      <w:i/>
      <w:color w:val="666666"/>
      <w:kern w:val="0"/>
      <w:sz w:val="48"/>
      <w:szCs w:val="48"/>
      <w:lang w:eastAsia="pl-PL"/>
      <w14:ligatures w14:val="none"/>
    </w:rPr>
  </w:style>
  <w:style w:type="table" w:styleId="Tabelasiatki4akcent3">
    <w:name w:val="Grid Table 4 Accent 3"/>
    <w:basedOn w:val="Standardowy"/>
    <w:uiPriority w:val="49"/>
    <w:rsid w:val="002E28E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czeinternetowe">
    <w:name w:val="Łącze internetowe"/>
    <w:basedOn w:val="Domylnaczcionkaakapitu"/>
    <w:qFormat/>
    <w:rsid w:val="004D3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1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788</Words>
  <Characters>4729</Characters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2024-12-08T13:25:00Z</dcterms:created>
  <dcterms:modified xsi:type="dcterms:W3CDTF">2025-06-17T19:52:00Z</dcterms:modified>
</cp:coreProperties>
</file>